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RPr="008C2EC3" w:rsidTr="00685A73">
        <w:tc>
          <w:tcPr>
            <w:tcW w:w="3060" w:type="dxa"/>
            <w:shd w:val="clear" w:color="auto" w:fill="auto"/>
          </w:tcPr>
          <w:p w:rsidR="0069597B" w:rsidRPr="008C2EC3" w:rsidRDefault="0069597B" w:rsidP="00E92AF6">
            <w:pPr>
              <w:rPr>
                <w:b/>
                <w:sz w:val="22"/>
                <w:szCs w:val="22"/>
              </w:rPr>
            </w:pPr>
            <w:r w:rsidRPr="008C2EC3">
              <w:rPr>
                <w:b/>
                <w:sz w:val="22"/>
                <w:szCs w:val="22"/>
              </w:rPr>
              <w:t>Name</w:t>
            </w:r>
            <w:r w:rsidR="00254762" w:rsidRPr="008C2EC3">
              <w:rPr>
                <w:b/>
                <w:sz w:val="22"/>
                <w:szCs w:val="22"/>
              </w:rPr>
              <w:t xml:space="preserve"> </w:t>
            </w:r>
            <w:r w:rsidR="00A67EA6" w:rsidRPr="008C2EC3">
              <w:rPr>
                <w:b/>
                <w:sz w:val="22"/>
                <w:szCs w:val="22"/>
              </w:rPr>
              <w:t xml:space="preserve">- </w:t>
            </w:r>
            <w:r w:rsidR="00254762" w:rsidRPr="008C2EC3">
              <w:rPr>
                <w:b/>
                <w:sz w:val="22"/>
                <w:szCs w:val="22"/>
              </w:rPr>
              <w:t xml:space="preserve">Council </w:t>
            </w:r>
            <w:r w:rsidR="00A67EA6" w:rsidRPr="008C2EC3">
              <w:rPr>
                <w:b/>
                <w:sz w:val="22"/>
                <w:szCs w:val="22"/>
              </w:rPr>
              <w:t>Directors</w:t>
            </w:r>
          </w:p>
        </w:tc>
        <w:tc>
          <w:tcPr>
            <w:tcW w:w="4320" w:type="dxa"/>
            <w:shd w:val="clear" w:color="auto" w:fill="auto"/>
          </w:tcPr>
          <w:p w:rsidR="0069597B" w:rsidRPr="008C2EC3" w:rsidRDefault="0069597B" w:rsidP="00E92AF6">
            <w:pPr>
              <w:rPr>
                <w:b/>
                <w:sz w:val="22"/>
                <w:szCs w:val="22"/>
              </w:rPr>
            </w:pPr>
            <w:r w:rsidRPr="008C2EC3">
              <w:rPr>
                <w:b/>
                <w:sz w:val="22"/>
                <w:szCs w:val="22"/>
              </w:rPr>
              <w:t>Position</w:t>
            </w:r>
          </w:p>
        </w:tc>
        <w:tc>
          <w:tcPr>
            <w:tcW w:w="1080" w:type="dxa"/>
            <w:shd w:val="clear" w:color="auto" w:fill="auto"/>
          </w:tcPr>
          <w:p w:rsidR="0069597B" w:rsidRPr="008C2EC3" w:rsidRDefault="0069597B" w:rsidP="00E92AF6">
            <w:pPr>
              <w:rPr>
                <w:b/>
                <w:sz w:val="22"/>
                <w:szCs w:val="22"/>
              </w:rPr>
            </w:pPr>
            <w:r w:rsidRPr="008C2EC3">
              <w:rPr>
                <w:b/>
                <w:sz w:val="22"/>
                <w:szCs w:val="22"/>
              </w:rPr>
              <w:t>Present</w:t>
            </w:r>
          </w:p>
        </w:tc>
        <w:tc>
          <w:tcPr>
            <w:tcW w:w="1170" w:type="dxa"/>
            <w:shd w:val="clear" w:color="auto" w:fill="auto"/>
          </w:tcPr>
          <w:p w:rsidR="0069597B" w:rsidRPr="008C2EC3" w:rsidRDefault="0069597B" w:rsidP="00E92AF6">
            <w:pPr>
              <w:rPr>
                <w:b/>
                <w:sz w:val="22"/>
                <w:szCs w:val="22"/>
              </w:rPr>
            </w:pPr>
            <w:r w:rsidRPr="008C2EC3">
              <w:rPr>
                <w:b/>
                <w:sz w:val="22"/>
                <w:szCs w:val="22"/>
              </w:rPr>
              <w:t>Absent</w:t>
            </w:r>
          </w:p>
        </w:tc>
      </w:tr>
      <w:tr w:rsidR="0069597B" w:rsidRPr="008C2EC3" w:rsidTr="00685A73">
        <w:tc>
          <w:tcPr>
            <w:tcW w:w="3060" w:type="dxa"/>
            <w:shd w:val="clear" w:color="auto" w:fill="auto"/>
          </w:tcPr>
          <w:p w:rsidR="0069597B" w:rsidRPr="008C2EC3" w:rsidRDefault="0069597B" w:rsidP="00E92AF6">
            <w:pPr>
              <w:rPr>
                <w:sz w:val="22"/>
                <w:szCs w:val="22"/>
              </w:rPr>
            </w:pPr>
            <w:r w:rsidRPr="008C2EC3">
              <w:rPr>
                <w:sz w:val="22"/>
                <w:szCs w:val="22"/>
              </w:rPr>
              <w:t>James Berry</w:t>
            </w:r>
          </w:p>
        </w:tc>
        <w:tc>
          <w:tcPr>
            <w:tcW w:w="4320" w:type="dxa"/>
            <w:shd w:val="clear" w:color="auto" w:fill="auto"/>
          </w:tcPr>
          <w:p w:rsidR="0069597B" w:rsidRPr="008C2EC3" w:rsidRDefault="00AC6333" w:rsidP="00E92AF6">
            <w:pPr>
              <w:rPr>
                <w:sz w:val="22"/>
                <w:szCs w:val="22"/>
              </w:rPr>
            </w:pPr>
            <w:r w:rsidRPr="008C2EC3">
              <w:rPr>
                <w:sz w:val="22"/>
                <w:szCs w:val="22"/>
              </w:rPr>
              <w:t>Property</w:t>
            </w:r>
            <w:r w:rsidR="00685A73" w:rsidRPr="008C2EC3">
              <w:rPr>
                <w:sz w:val="22"/>
                <w:szCs w:val="22"/>
              </w:rPr>
              <w:t xml:space="preserve"> &amp; Facilities</w:t>
            </w:r>
            <w:r w:rsidR="00FD0212" w:rsidRPr="008C2EC3">
              <w:rPr>
                <w:sz w:val="22"/>
                <w:szCs w:val="22"/>
              </w:rPr>
              <w:t xml:space="preserve"> Chair</w:t>
            </w:r>
          </w:p>
        </w:tc>
        <w:tc>
          <w:tcPr>
            <w:tcW w:w="1080" w:type="dxa"/>
            <w:shd w:val="clear" w:color="auto" w:fill="auto"/>
          </w:tcPr>
          <w:p w:rsidR="0069597B" w:rsidRPr="008C2EC3" w:rsidRDefault="00AE64AF" w:rsidP="00E92AF6">
            <w:pPr>
              <w:rPr>
                <w:sz w:val="22"/>
                <w:szCs w:val="22"/>
              </w:rPr>
            </w:pPr>
            <w:r>
              <w:rPr>
                <w:sz w:val="22"/>
                <w:szCs w:val="22"/>
              </w:rPr>
              <w:t xml:space="preserve"> </w:t>
            </w:r>
          </w:p>
        </w:tc>
        <w:tc>
          <w:tcPr>
            <w:tcW w:w="1170" w:type="dxa"/>
            <w:shd w:val="clear" w:color="auto" w:fill="auto"/>
          </w:tcPr>
          <w:p w:rsidR="0069597B" w:rsidRPr="008C2EC3" w:rsidRDefault="000B6701" w:rsidP="00E92AF6">
            <w:pPr>
              <w:rPr>
                <w:sz w:val="22"/>
                <w:szCs w:val="22"/>
              </w:rPr>
            </w:pPr>
            <w:r>
              <w:rPr>
                <w:sz w:val="22"/>
                <w:szCs w:val="22"/>
              </w:rPr>
              <w:t>x</w:t>
            </w:r>
            <w:r w:rsidR="00C310DE" w:rsidRPr="008C2EC3">
              <w:rPr>
                <w:sz w:val="22"/>
                <w:szCs w:val="22"/>
              </w:rPr>
              <w:t xml:space="preserve"> </w:t>
            </w:r>
          </w:p>
        </w:tc>
      </w:tr>
      <w:tr w:rsidR="0069597B" w:rsidRPr="008C2EC3" w:rsidTr="00685A73">
        <w:tc>
          <w:tcPr>
            <w:tcW w:w="3060" w:type="dxa"/>
            <w:shd w:val="clear" w:color="auto" w:fill="auto"/>
          </w:tcPr>
          <w:p w:rsidR="0069597B" w:rsidRPr="008C2EC3" w:rsidRDefault="008464F4" w:rsidP="00150878">
            <w:pPr>
              <w:rPr>
                <w:sz w:val="22"/>
                <w:szCs w:val="22"/>
              </w:rPr>
            </w:pPr>
            <w:r w:rsidRPr="008C2EC3">
              <w:rPr>
                <w:sz w:val="22"/>
                <w:szCs w:val="22"/>
              </w:rPr>
              <w:t>Russell Easter</w:t>
            </w:r>
          </w:p>
        </w:tc>
        <w:tc>
          <w:tcPr>
            <w:tcW w:w="4320" w:type="dxa"/>
            <w:shd w:val="clear" w:color="auto" w:fill="auto"/>
          </w:tcPr>
          <w:p w:rsidR="0069597B" w:rsidRPr="008C2EC3" w:rsidRDefault="008464F4" w:rsidP="001A720D">
            <w:pPr>
              <w:rPr>
                <w:sz w:val="22"/>
                <w:szCs w:val="22"/>
              </w:rPr>
            </w:pPr>
            <w:r w:rsidRPr="008C2EC3">
              <w:rPr>
                <w:sz w:val="22"/>
                <w:szCs w:val="22"/>
              </w:rPr>
              <w:t>At Large</w:t>
            </w:r>
          </w:p>
        </w:tc>
        <w:tc>
          <w:tcPr>
            <w:tcW w:w="1080" w:type="dxa"/>
            <w:shd w:val="clear" w:color="auto" w:fill="auto"/>
          </w:tcPr>
          <w:p w:rsidR="0069597B" w:rsidRPr="008C2EC3" w:rsidRDefault="00601356" w:rsidP="00D5415A">
            <w:pPr>
              <w:rPr>
                <w:sz w:val="22"/>
                <w:szCs w:val="22"/>
              </w:rPr>
            </w:pPr>
            <w:r w:rsidRPr="008C2EC3">
              <w:rPr>
                <w:sz w:val="22"/>
                <w:szCs w:val="22"/>
              </w:rPr>
              <w:t>x</w:t>
            </w:r>
          </w:p>
        </w:tc>
        <w:tc>
          <w:tcPr>
            <w:tcW w:w="1170" w:type="dxa"/>
            <w:shd w:val="clear" w:color="auto" w:fill="auto"/>
          </w:tcPr>
          <w:p w:rsidR="0069597B" w:rsidRPr="008C2EC3" w:rsidRDefault="00650A03" w:rsidP="00A55798">
            <w:pPr>
              <w:rPr>
                <w:sz w:val="22"/>
                <w:szCs w:val="22"/>
              </w:rPr>
            </w:pPr>
            <w:r w:rsidRPr="008C2EC3">
              <w:rPr>
                <w:sz w:val="22"/>
                <w:szCs w:val="22"/>
              </w:rPr>
              <w:t xml:space="preserve"> </w:t>
            </w:r>
            <w:r w:rsidR="001328A3" w:rsidRPr="008C2EC3">
              <w:rPr>
                <w:sz w:val="22"/>
                <w:szCs w:val="22"/>
              </w:rPr>
              <w:t xml:space="preserve"> </w:t>
            </w: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Charles Hawkins</w:t>
            </w:r>
          </w:p>
        </w:tc>
        <w:tc>
          <w:tcPr>
            <w:tcW w:w="4320" w:type="dxa"/>
            <w:shd w:val="clear" w:color="auto" w:fill="auto"/>
          </w:tcPr>
          <w:p w:rsidR="0069597B" w:rsidRPr="008C2EC3" w:rsidRDefault="00685A73" w:rsidP="001A720D">
            <w:pPr>
              <w:rPr>
                <w:sz w:val="22"/>
                <w:szCs w:val="22"/>
              </w:rPr>
            </w:pPr>
            <w:r w:rsidRPr="008C2EC3">
              <w:rPr>
                <w:sz w:val="22"/>
                <w:szCs w:val="22"/>
              </w:rPr>
              <w:t>Finance &amp; Budget</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555430" w:rsidP="001A720D">
            <w:pPr>
              <w:rPr>
                <w:sz w:val="22"/>
                <w:szCs w:val="22"/>
              </w:rPr>
            </w:pPr>
            <w:r w:rsidRPr="008C2EC3">
              <w:rPr>
                <w:sz w:val="22"/>
                <w:szCs w:val="22"/>
              </w:rPr>
              <w:t xml:space="preserve"> </w:t>
            </w:r>
          </w:p>
        </w:tc>
      </w:tr>
      <w:tr w:rsidR="008114FD" w:rsidRPr="008C2EC3" w:rsidTr="00685A73">
        <w:tc>
          <w:tcPr>
            <w:tcW w:w="3060" w:type="dxa"/>
            <w:shd w:val="clear" w:color="auto" w:fill="auto"/>
          </w:tcPr>
          <w:p w:rsidR="008114FD" w:rsidRPr="008C2EC3" w:rsidRDefault="00685A73" w:rsidP="001A720D">
            <w:pPr>
              <w:rPr>
                <w:sz w:val="22"/>
                <w:szCs w:val="22"/>
              </w:rPr>
            </w:pPr>
            <w:r w:rsidRPr="008C2EC3">
              <w:rPr>
                <w:sz w:val="22"/>
                <w:szCs w:val="22"/>
              </w:rPr>
              <w:t>Ronald Johnson</w:t>
            </w:r>
          </w:p>
        </w:tc>
        <w:tc>
          <w:tcPr>
            <w:tcW w:w="4320" w:type="dxa"/>
            <w:shd w:val="clear" w:color="auto" w:fill="auto"/>
          </w:tcPr>
          <w:p w:rsidR="008114FD" w:rsidRPr="008C2EC3" w:rsidRDefault="00685A73" w:rsidP="001A720D">
            <w:pPr>
              <w:rPr>
                <w:sz w:val="22"/>
                <w:szCs w:val="22"/>
              </w:rPr>
            </w:pPr>
            <w:r w:rsidRPr="008C2EC3">
              <w:rPr>
                <w:sz w:val="22"/>
                <w:szCs w:val="22"/>
              </w:rPr>
              <w:t>Governance &amp; Legal</w:t>
            </w:r>
            <w:r w:rsidR="00FD0212" w:rsidRPr="008C2EC3">
              <w:rPr>
                <w:sz w:val="22"/>
                <w:szCs w:val="22"/>
              </w:rPr>
              <w:t xml:space="preserve"> Chair</w:t>
            </w:r>
          </w:p>
        </w:tc>
        <w:tc>
          <w:tcPr>
            <w:tcW w:w="1080" w:type="dxa"/>
            <w:shd w:val="clear" w:color="auto" w:fill="auto"/>
          </w:tcPr>
          <w:p w:rsidR="008114FD" w:rsidRPr="008C2EC3" w:rsidRDefault="00281E06" w:rsidP="001A720D">
            <w:pPr>
              <w:rPr>
                <w:sz w:val="22"/>
                <w:szCs w:val="22"/>
              </w:rPr>
            </w:pPr>
            <w:r w:rsidRPr="008C2EC3">
              <w:rPr>
                <w:sz w:val="22"/>
                <w:szCs w:val="22"/>
              </w:rPr>
              <w:t>x</w:t>
            </w:r>
          </w:p>
        </w:tc>
        <w:tc>
          <w:tcPr>
            <w:tcW w:w="1170" w:type="dxa"/>
            <w:shd w:val="clear" w:color="auto" w:fill="auto"/>
          </w:tcPr>
          <w:p w:rsidR="008114FD" w:rsidRPr="008C2EC3" w:rsidRDefault="007A52D3" w:rsidP="001A720D">
            <w:pPr>
              <w:rPr>
                <w:sz w:val="22"/>
                <w:szCs w:val="22"/>
              </w:rPr>
            </w:pPr>
            <w:r w:rsidRPr="008C2EC3">
              <w:rPr>
                <w:sz w:val="22"/>
                <w:szCs w:val="22"/>
              </w:rPr>
              <w:t xml:space="preserve"> </w:t>
            </w:r>
            <w:r w:rsidR="00685A73" w:rsidRPr="008C2EC3">
              <w:rPr>
                <w:sz w:val="22"/>
                <w:szCs w:val="22"/>
              </w:rPr>
              <w:t xml:space="preserve"> </w:t>
            </w:r>
          </w:p>
        </w:tc>
      </w:tr>
      <w:tr w:rsidR="00983424" w:rsidRPr="008C2EC3" w:rsidTr="00685A73">
        <w:tc>
          <w:tcPr>
            <w:tcW w:w="3060" w:type="dxa"/>
            <w:shd w:val="clear" w:color="auto" w:fill="auto"/>
          </w:tcPr>
          <w:p w:rsidR="00983424" w:rsidRPr="008C2EC3" w:rsidRDefault="00685A73" w:rsidP="005A7273">
            <w:pPr>
              <w:rPr>
                <w:sz w:val="22"/>
                <w:szCs w:val="22"/>
              </w:rPr>
            </w:pPr>
            <w:r w:rsidRPr="008C2EC3">
              <w:rPr>
                <w:sz w:val="22"/>
                <w:szCs w:val="22"/>
              </w:rPr>
              <w:t>Sherri Jordan</w:t>
            </w:r>
          </w:p>
        </w:tc>
        <w:tc>
          <w:tcPr>
            <w:tcW w:w="4320" w:type="dxa"/>
            <w:shd w:val="clear" w:color="auto" w:fill="auto"/>
          </w:tcPr>
          <w:p w:rsidR="00983424" w:rsidRPr="008C2EC3" w:rsidRDefault="00BA0CA2" w:rsidP="001A720D">
            <w:pPr>
              <w:rPr>
                <w:sz w:val="22"/>
                <w:szCs w:val="22"/>
              </w:rPr>
            </w:pPr>
            <w:r w:rsidRPr="008C2EC3">
              <w:rPr>
                <w:sz w:val="22"/>
                <w:szCs w:val="22"/>
              </w:rPr>
              <w:t>At Large</w:t>
            </w:r>
          </w:p>
        </w:tc>
        <w:tc>
          <w:tcPr>
            <w:tcW w:w="1080" w:type="dxa"/>
            <w:shd w:val="clear" w:color="auto" w:fill="auto"/>
          </w:tcPr>
          <w:p w:rsidR="00983424" w:rsidRPr="008C2EC3" w:rsidRDefault="009861C6" w:rsidP="001A720D">
            <w:pPr>
              <w:rPr>
                <w:sz w:val="22"/>
                <w:szCs w:val="22"/>
              </w:rPr>
            </w:pPr>
            <w:r w:rsidRPr="008C2EC3">
              <w:rPr>
                <w:sz w:val="22"/>
                <w:szCs w:val="22"/>
              </w:rPr>
              <w:t>x</w:t>
            </w:r>
          </w:p>
        </w:tc>
        <w:tc>
          <w:tcPr>
            <w:tcW w:w="1170" w:type="dxa"/>
            <w:shd w:val="clear" w:color="auto" w:fill="auto"/>
          </w:tcPr>
          <w:p w:rsidR="00983424" w:rsidRPr="008C2EC3" w:rsidRDefault="00A829ED" w:rsidP="001A720D">
            <w:pPr>
              <w:rPr>
                <w:sz w:val="22"/>
                <w:szCs w:val="22"/>
              </w:rPr>
            </w:pPr>
            <w:r w:rsidRPr="008C2EC3">
              <w:rPr>
                <w:sz w:val="22"/>
                <w:szCs w:val="22"/>
              </w:rPr>
              <w:t xml:space="preserve"> </w:t>
            </w:r>
          </w:p>
        </w:tc>
      </w:tr>
      <w:tr w:rsidR="008464F4" w:rsidRPr="008C2EC3" w:rsidTr="00685A73">
        <w:tc>
          <w:tcPr>
            <w:tcW w:w="3060" w:type="dxa"/>
            <w:shd w:val="clear" w:color="auto" w:fill="auto"/>
          </w:tcPr>
          <w:p w:rsidR="008464F4" w:rsidRPr="008C2EC3" w:rsidRDefault="008464F4" w:rsidP="001A720D">
            <w:pPr>
              <w:rPr>
                <w:sz w:val="22"/>
                <w:szCs w:val="22"/>
              </w:rPr>
            </w:pPr>
            <w:r w:rsidRPr="008C2EC3">
              <w:rPr>
                <w:sz w:val="22"/>
                <w:szCs w:val="22"/>
              </w:rPr>
              <w:t>Tammi Lloyd</w:t>
            </w:r>
          </w:p>
        </w:tc>
        <w:tc>
          <w:tcPr>
            <w:tcW w:w="4320" w:type="dxa"/>
            <w:shd w:val="clear" w:color="auto" w:fill="auto"/>
          </w:tcPr>
          <w:p w:rsidR="008464F4" w:rsidRPr="008C2EC3" w:rsidRDefault="008464F4" w:rsidP="001A720D">
            <w:pPr>
              <w:rPr>
                <w:sz w:val="22"/>
                <w:szCs w:val="22"/>
              </w:rPr>
            </w:pPr>
            <w:r w:rsidRPr="008C2EC3">
              <w:rPr>
                <w:sz w:val="22"/>
                <w:szCs w:val="22"/>
              </w:rPr>
              <w:t>At Large</w:t>
            </w:r>
          </w:p>
        </w:tc>
        <w:tc>
          <w:tcPr>
            <w:tcW w:w="1080" w:type="dxa"/>
            <w:shd w:val="clear" w:color="auto" w:fill="auto"/>
          </w:tcPr>
          <w:p w:rsidR="008464F4" w:rsidRPr="008C2EC3" w:rsidRDefault="00601356" w:rsidP="001A720D">
            <w:pPr>
              <w:rPr>
                <w:sz w:val="22"/>
                <w:szCs w:val="22"/>
              </w:rPr>
            </w:pPr>
            <w:r w:rsidRPr="008C2EC3">
              <w:rPr>
                <w:sz w:val="22"/>
                <w:szCs w:val="22"/>
              </w:rPr>
              <w:t>x</w:t>
            </w:r>
          </w:p>
        </w:tc>
        <w:tc>
          <w:tcPr>
            <w:tcW w:w="1170" w:type="dxa"/>
            <w:shd w:val="clear" w:color="auto" w:fill="auto"/>
          </w:tcPr>
          <w:p w:rsidR="008464F4" w:rsidRPr="008C2EC3" w:rsidRDefault="008464F4"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April McWilliams</w:t>
            </w:r>
          </w:p>
        </w:tc>
        <w:tc>
          <w:tcPr>
            <w:tcW w:w="4320" w:type="dxa"/>
            <w:shd w:val="clear" w:color="auto" w:fill="auto"/>
          </w:tcPr>
          <w:p w:rsidR="0069597B" w:rsidRPr="008C2EC3" w:rsidRDefault="00685A73" w:rsidP="001A720D">
            <w:pPr>
              <w:rPr>
                <w:sz w:val="22"/>
                <w:szCs w:val="22"/>
              </w:rPr>
            </w:pPr>
            <w:r w:rsidRPr="008C2EC3">
              <w:rPr>
                <w:sz w:val="22"/>
                <w:szCs w:val="22"/>
              </w:rPr>
              <w:t>Human Resources</w:t>
            </w:r>
            <w:r w:rsidR="00FD0212" w:rsidRPr="008C2EC3">
              <w:rPr>
                <w:sz w:val="22"/>
                <w:szCs w:val="22"/>
              </w:rPr>
              <w:t xml:space="preserve"> Chair</w:t>
            </w:r>
          </w:p>
        </w:tc>
        <w:tc>
          <w:tcPr>
            <w:tcW w:w="1080" w:type="dxa"/>
            <w:shd w:val="clear" w:color="auto" w:fill="auto"/>
          </w:tcPr>
          <w:p w:rsidR="0069597B" w:rsidRPr="008C2EC3" w:rsidRDefault="000E3C56" w:rsidP="001A720D">
            <w:pPr>
              <w:rPr>
                <w:sz w:val="22"/>
                <w:szCs w:val="22"/>
              </w:rPr>
            </w:pPr>
            <w:r>
              <w:rPr>
                <w:sz w:val="22"/>
                <w:szCs w:val="22"/>
              </w:rPr>
              <w:t xml:space="preserve"> </w:t>
            </w:r>
          </w:p>
        </w:tc>
        <w:tc>
          <w:tcPr>
            <w:tcW w:w="1170" w:type="dxa"/>
            <w:shd w:val="clear" w:color="auto" w:fill="auto"/>
          </w:tcPr>
          <w:p w:rsidR="0069597B" w:rsidRPr="008C2EC3" w:rsidRDefault="000E3C56" w:rsidP="001A720D">
            <w:pPr>
              <w:rPr>
                <w:sz w:val="22"/>
                <w:szCs w:val="22"/>
              </w:rPr>
            </w:pPr>
            <w:r>
              <w:rPr>
                <w:sz w:val="22"/>
                <w:szCs w:val="22"/>
              </w:rPr>
              <w:t>x</w:t>
            </w:r>
          </w:p>
        </w:tc>
      </w:tr>
      <w:tr w:rsidR="0052357E" w:rsidRPr="008C2EC3" w:rsidTr="00685A73">
        <w:tc>
          <w:tcPr>
            <w:tcW w:w="3060" w:type="dxa"/>
            <w:shd w:val="clear" w:color="auto" w:fill="auto"/>
          </w:tcPr>
          <w:p w:rsidR="0052357E" w:rsidRPr="008C2EC3" w:rsidRDefault="00FD0212" w:rsidP="001A720D">
            <w:pPr>
              <w:rPr>
                <w:sz w:val="22"/>
                <w:szCs w:val="22"/>
              </w:rPr>
            </w:pPr>
            <w:r w:rsidRPr="008C2EC3">
              <w:rPr>
                <w:sz w:val="22"/>
                <w:szCs w:val="22"/>
              </w:rPr>
              <w:t>Charles Monterio</w:t>
            </w:r>
            <w:r w:rsidR="00685A73" w:rsidRPr="008C2EC3">
              <w:rPr>
                <w:sz w:val="22"/>
                <w:szCs w:val="22"/>
              </w:rPr>
              <w:t>, Jr</w:t>
            </w:r>
          </w:p>
        </w:tc>
        <w:tc>
          <w:tcPr>
            <w:tcW w:w="4320" w:type="dxa"/>
            <w:shd w:val="clear" w:color="auto" w:fill="auto"/>
          </w:tcPr>
          <w:p w:rsidR="0052357E" w:rsidRPr="008C2EC3" w:rsidRDefault="008464F4" w:rsidP="001A720D">
            <w:pPr>
              <w:rPr>
                <w:sz w:val="22"/>
                <w:szCs w:val="22"/>
              </w:rPr>
            </w:pPr>
            <w:r w:rsidRPr="008C2EC3">
              <w:rPr>
                <w:sz w:val="22"/>
                <w:szCs w:val="22"/>
              </w:rPr>
              <w:t>Council Vice Chair</w:t>
            </w:r>
          </w:p>
        </w:tc>
        <w:tc>
          <w:tcPr>
            <w:tcW w:w="1080" w:type="dxa"/>
            <w:shd w:val="clear" w:color="auto" w:fill="auto"/>
          </w:tcPr>
          <w:p w:rsidR="0052357E" w:rsidRPr="008C2EC3" w:rsidRDefault="009861C6" w:rsidP="001A720D">
            <w:pPr>
              <w:rPr>
                <w:sz w:val="22"/>
                <w:szCs w:val="22"/>
              </w:rPr>
            </w:pPr>
            <w:r w:rsidRPr="008C2EC3">
              <w:rPr>
                <w:sz w:val="22"/>
                <w:szCs w:val="22"/>
              </w:rPr>
              <w:t>x</w:t>
            </w:r>
            <w:r w:rsidR="00894761" w:rsidRPr="008C2EC3">
              <w:rPr>
                <w:sz w:val="22"/>
                <w:szCs w:val="22"/>
              </w:rPr>
              <w:t xml:space="preserve"> </w:t>
            </w:r>
          </w:p>
        </w:tc>
        <w:tc>
          <w:tcPr>
            <w:tcW w:w="1170" w:type="dxa"/>
            <w:shd w:val="clear" w:color="auto" w:fill="auto"/>
          </w:tcPr>
          <w:p w:rsidR="0052357E" w:rsidRPr="008C2EC3" w:rsidRDefault="007D335B"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Shelvee Osborne</w:t>
            </w:r>
          </w:p>
        </w:tc>
        <w:tc>
          <w:tcPr>
            <w:tcW w:w="4320" w:type="dxa"/>
            <w:shd w:val="clear" w:color="auto" w:fill="auto"/>
          </w:tcPr>
          <w:p w:rsidR="0069597B" w:rsidRPr="008C2EC3" w:rsidRDefault="00AC7E6F" w:rsidP="001A720D">
            <w:pPr>
              <w:rPr>
                <w:sz w:val="22"/>
                <w:szCs w:val="22"/>
              </w:rPr>
            </w:pPr>
            <w:r w:rsidRPr="008C2EC3">
              <w:rPr>
                <w:sz w:val="22"/>
                <w:szCs w:val="22"/>
              </w:rPr>
              <w:t xml:space="preserve">Council </w:t>
            </w:r>
            <w:r w:rsidR="0069597B" w:rsidRPr="008C2EC3">
              <w:rPr>
                <w:sz w:val="22"/>
                <w:szCs w:val="22"/>
              </w:rPr>
              <w:t>Secretary</w:t>
            </w:r>
          </w:p>
        </w:tc>
        <w:tc>
          <w:tcPr>
            <w:tcW w:w="1080" w:type="dxa"/>
            <w:shd w:val="clear" w:color="auto" w:fill="auto"/>
          </w:tcPr>
          <w:p w:rsidR="0069597B" w:rsidRPr="008C2EC3" w:rsidRDefault="009861C6" w:rsidP="005C0384">
            <w:pPr>
              <w:rPr>
                <w:sz w:val="22"/>
                <w:szCs w:val="22"/>
              </w:rPr>
            </w:pPr>
            <w:r w:rsidRPr="008C2EC3">
              <w:rPr>
                <w:sz w:val="22"/>
                <w:szCs w:val="22"/>
              </w:rPr>
              <w:t>x</w:t>
            </w:r>
            <w:r w:rsidR="00F966EC" w:rsidRPr="008C2EC3">
              <w:rPr>
                <w:sz w:val="22"/>
                <w:szCs w:val="22"/>
              </w:rPr>
              <w:t xml:space="preserve"> </w:t>
            </w:r>
            <w:r w:rsidR="005C0384" w:rsidRPr="008C2EC3">
              <w:rPr>
                <w:sz w:val="22"/>
                <w:szCs w:val="22"/>
              </w:rPr>
              <w:t xml:space="preserve"> </w:t>
            </w:r>
          </w:p>
        </w:tc>
        <w:tc>
          <w:tcPr>
            <w:tcW w:w="1170" w:type="dxa"/>
            <w:shd w:val="clear" w:color="auto" w:fill="auto"/>
          </w:tcPr>
          <w:p w:rsidR="0069597B" w:rsidRPr="008C2EC3" w:rsidRDefault="0069597B"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R. Sylvester Owens</w:t>
            </w:r>
          </w:p>
        </w:tc>
        <w:tc>
          <w:tcPr>
            <w:tcW w:w="4320" w:type="dxa"/>
            <w:shd w:val="clear" w:color="auto" w:fill="auto"/>
          </w:tcPr>
          <w:p w:rsidR="0069597B" w:rsidRPr="008C2EC3" w:rsidRDefault="00685A73" w:rsidP="001A720D">
            <w:pPr>
              <w:rPr>
                <w:sz w:val="22"/>
                <w:szCs w:val="22"/>
              </w:rPr>
            </w:pPr>
            <w:r w:rsidRPr="008C2EC3">
              <w:rPr>
                <w:sz w:val="22"/>
                <w:szCs w:val="22"/>
              </w:rPr>
              <w:t>Stewardship</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B55FD1"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Lani Shaw</w:t>
            </w:r>
          </w:p>
        </w:tc>
        <w:tc>
          <w:tcPr>
            <w:tcW w:w="4320" w:type="dxa"/>
            <w:shd w:val="clear" w:color="auto" w:fill="auto"/>
          </w:tcPr>
          <w:p w:rsidR="0069597B" w:rsidRPr="008C2EC3" w:rsidRDefault="00F62CB5" w:rsidP="001A720D">
            <w:pPr>
              <w:rPr>
                <w:sz w:val="22"/>
                <w:szCs w:val="22"/>
              </w:rPr>
            </w:pPr>
            <w:r w:rsidRPr="008C2EC3">
              <w:rPr>
                <w:sz w:val="22"/>
                <w:szCs w:val="22"/>
              </w:rPr>
              <w:t>Gov</w:t>
            </w:r>
            <w:r w:rsidR="00A6744A" w:rsidRPr="008C2EC3">
              <w:rPr>
                <w:sz w:val="22"/>
                <w:szCs w:val="22"/>
              </w:rPr>
              <w:t>.</w:t>
            </w:r>
            <w:r w:rsidRPr="008C2EC3">
              <w:rPr>
                <w:sz w:val="22"/>
                <w:szCs w:val="22"/>
              </w:rPr>
              <w:t xml:space="preserve"> &amp; Legal Vice Chair</w:t>
            </w:r>
            <w:r w:rsidR="00B61625" w:rsidRPr="008C2EC3">
              <w:rPr>
                <w:sz w:val="22"/>
                <w:szCs w:val="22"/>
              </w:rPr>
              <w:t xml:space="preserve"> (VC)</w:t>
            </w:r>
          </w:p>
        </w:tc>
        <w:tc>
          <w:tcPr>
            <w:tcW w:w="1080" w:type="dxa"/>
            <w:shd w:val="clear" w:color="auto" w:fill="auto"/>
          </w:tcPr>
          <w:p w:rsidR="0069597B" w:rsidRPr="008C2EC3" w:rsidRDefault="009861C6" w:rsidP="00150878">
            <w:pPr>
              <w:rPr>
                <w:sz w:val="22"/>
                <w:szCs w:val="22"/>
              </w:rPr>
            </w:pPr>
            <w:r w:rsidRPr="008C2EC3">
              <w:rPr>
                <w:sz w:val="22"/>
                <w:szCs w:val="22"/>
              </w:rPr>
              <w:t>x</w:t>
            </w:r>
          </w:p>
        </w:tc>
        <w:tc>
          <w:tcPr>
            <w:tcW w:w="1170" w:type="dxa"/>
            <w:shd w:val="clear" w:color="auto" w:fill="auto"/>
          </w:tcPr>
          <w:p w:rsidR="0069597B" w:rsidRPr="008C2EC3" w:rsidRDefault="00B55FD1" w:rsidP="00A55798">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Dr. Howard-John Wesley</w:t>
            </w:r>
          </w:p>
        </w:tc>
        <w:tc>
          <w:tcPr>
            <w:tcW w:w="4320" w:type="dxa"/>
            <w:shd w:val="clear" w:color="auto" w:fill="auto"/>
          </w:tcPr>
          <w:p w:rsidR="0069597B" w:rsidRPr="008C2EC3" w:rsidRDefault="00F62CB5" w:rsidP="002173E2">
            <w:pPr>
              <w:rPr>
                <w:sz w:val="22"/>
                <w:szCs w:val="22"/>
              </w:rPr>
            </w:pPr>
            <w:r w:rsidRPr="008C2EC3">
              <w:rPr>
                <w:sz w:val="22"/>
                <w:szCs w:val="22"/>
              </w:rPr>
              <w:t xml:space="preserve">Council </w:t>
            </w:r>
            <w:r w:rsidR="00685A73" w:rsidRPr="008C2EC3">
              <w:rPr>
                <w:sz w:val="22"/>
                <w:szCs w:val="22"/>
              </w:rPr>
              <w:t xml:space="preserve">Chair  </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685A73" w:rsidP="001A720D">
            <w:pPr>
              <w:rPr>
                <w:sz w:val="22"/>
                <w:szCs w:val="22"/>
              </w:rPr>
            </w:pPr>
            <w:r w:rsidRPr="008C2EC3">
              <w:rPr>
                <w:sz w:val="22"/>
                <w:szCs w:val="22"/>
              </w:rPr>
              <w:t xml:space="preserve"> </w:t>
            </w:r>
          </w:p>
        </w:tc>
      </w:tr>
      <w:tr w:rsidR="00685A73" w:rsidRPr="008C2EC3" w:rsidTr="00685A73">
        <w:tc>
          <w:tcPr>
            <w:tcW w:w="3060" w:type="dxa"/>
            <w:shd w:val="clear" w:color="auto" w:fill="auto"/>
          </w:tcPr>
          <w:p w:rsidR="00685A73" w:rsidRPr="008C2EC3" w:rsidRDefault="00685A73" w:rsidP="008B7F61">
            <w:pPr>
              <w:rPr>
                <w:sz w:val="22"/>
                <w:szCs w:val="22"/>
              </w:rPr>
            </w:pPr>
            <w:r w:rsidRPr="008C2EC3">
              <w:rPr>
                <w:sz w:val="22"/>
                <w:szCs w:val="22"/>
              </w:rPr>
              <w:t>Lisa Wilson</w:t>
            </w:r>
            <w:r w:rsidR="00481D2C" w:rsidRPr="008C2EC3">
              <w:rPr>
                <w:sz w:val="22"/>
                <w:szCs w:val="22"/>
              </w:rPr>
              <w:t xml:space="preserve"> </w:t>
            </w:r>
          </w:p>
        </w:tc>
        <w:tc>
          <w:tcPr>
            <w:tcW w:w="4320" w:type="dxa"/>
            <w:shd w:val="clear" w:color="auto" w:fill="auto"/>
          </w:tcPr>
          <w:p w:rsidR="00685A73" w:rsidRPr="008C2EC3" w:rsidRDefault="00BA0CA2" w:rsidP="008B7F61">
            <w:pPr>
              <w:rPr>
                <w:sz w:val="22"/>
                <w:szCs w:val="22"/>
              </w:rPr>
            </w:pPr>
            <w:r w:rsidRPr="008C2EC3">
              <w:rPr>
                <w:sz w:val="22"/>
                <w:szCs w:val="22"/>
              </w:rPr>
              <w:t>At Large</w:t>
            </w:r>
          </w:p>
        </w:tc>
        <w:tc>
          <w:tcPr>
            <w:tcW w:w="1080" w:type="dxa"/>
            <w:shd w:val="clear" w:color="auto" w:fill="auto"/>
          </w:tcPr>
          <w:p w:rsidR="00685A73" w:rsidRPr="008C2EC3" w:rsidRDefault="001A4106" w:rsidP="008B7F61">
            <w:pPr>
              <w:rPr>
                <w:sz w:val="22"/>
                <w:szCs w:val="22"/>
              </w:rPr>
            </w:pPr>
            <w:r w:rsidRPr="008C2EC3">
              <w:rPr>
                <w:sz w:val="22"/>
                <w:szCs w:val="22"/>
              </w:rPr>
              <w:t>x</w:t>
            </w:r>
          </w:p>
        </w:tc>
        <w:tc>
          <w:tcPr>
            <w:tcW w:w="1170" w:type="dxa"/>
            <w:shd w:val="clear" w:color="auto" w:fill="auto"/>
          </w:tcPr>
          <w:p w:rsidR="00685A73" w:rsidRPr="008C2EC3" w:rsidRDefault="001A4106" w:rsidP="001A720D">
            <w:pPr>
              <w:rPr>
                <w:sz w:val="22"/>
                <w:szCs w:val="22"/>
              </w:rPr>
            </w:pPr>
            <w:r w:rsidRPr="008C2EC3">
              <w:rPr>
                <w:sz w:val="22"/>
                <w:szCs w:val="22"/>
              </w:rPr>
              <w:t xml:space="preserve"> </w:t>
            </w:r>
          </w:p>
        </w:tc>
      </w:tr>
      <w:tr w:rsidR="00090909" w:rsidRPr="008C2EC3" w:rsidTr="00685A73">
        <w:tc>
          <w:tcPr>
            <w:tcW w:w="3060" w:type="dxa"/>
            <w:shd w:val="clear" w:color="auto" w:fill="auto"/>
          </w:tcPr>
          <w:p w:rsidR="00090909" w:rsidRPr="008C2EC3" w:rsidRDefault="00090909" w:rsidP="008B7F61">
            <w:pPr>
              <w:rPr>
                <w:b/>
                <w:sz w:val="22"/>
                <w:szCs w:val="22"/>
              </w:rPr>
            </w:pPr>
            <w:r w:rsidRPr="008C2EC3">
              <w:rPr>
                <w:b/>
                <w:sz w:val="22"/>
                <w:szCs w:val="22"/>
              </w:rPr>
              <w:t>Church Officers</w:t>
            </w:r>
          </w:p>
        </w:tc>
        <w:tc>
          <w:tcPr>
            <w:tcW w:w="4320" w:type="dxa"/>
            <w:shd w:val="clear" w:color="auto" w:fill="auto"/>
          </w:tcPr>
          <w:p w:rsidR="00090909" w:rsidRPr="008C2EC3" w:rsidRDefault="00090909" w:rsidP="008B7F61">
            <w:pPr>
              <w:rPr>
                <w:sz w:val="22"/>
                <w:szCs w:val="22"/>
              </w:rPr>
            </w:pPr>
          </w:p>
        </w:tc>
        <w:tc>
          <w:tcPr>
            <w:tcW w:w="1080" w:type="dxa"/>
            <w:shd w:val="clear" w:color="auto" w:fill="auto"/>
          </w:tcPr>
          <w:p w:rsidR="00090909" w:rsidRPr="008C2EC3" w:rsidRDefault="00090909" w:rsidP="008B7F61">
            <w:pPr>
              <w:rPr>
                <w:sz w:val="22"/>
                <w:szCs w:val="22"/>
              </w:rPr>
            </w:pPr>
          </w:p>
        </w:tc>
        <w:tc>
          <w:tcPr>
            <w:tcW w:w="1170" w:type="dxa"/>
            <w:shd w:val="clear" w:color="auto" w:fill="auto"/>
          </w:tcPr>
          <w:p w:rsidR="00090909" w:rsidRPr="008C2EC3" w:rsidRDefault="00090909" w:rsidP="001A720D">
            <w:pPr>
              <w:rPr>
                <w:sz w:val="22"/>
                <w:szCs w:val="22"/>
              </w:rPr>
            </w:pPr>
          </w:p>
        </w:tc>
      </w:tr>
      <w:tr w:rsidR="00090909" w:rsidRPr="008C2EC3" w:rsidTr="00685A73">
        <w:tc>
          <w:tcPr>
            <w:tcW w:w="3060" w:type="dxa"/>
            <w:shd w:val="clear" w:color="auto" w:fill="auto"/>
          </w:tcPr>
          <w:p w:rsidR="00090909" w:rsidRPr="008C2EC3" w:rsidRDefault="00090909" w:rsidP="008B7F61">
            <w:pPr>
              <w:rPr>
                <w:sz w:val="22"/>
                <w:szCs w:val="22"/>
              </w:rPr>
            </w:pPr>
            <w:r w:rsidRPr="008C2EC3">
              <w:rPr>
                <w:sz w:val="22"/>
                <w:szCs w:val="22"/>
              </w:rPr>
              <w:t>Jeffrey Owens</w:t>
            </w:r>
          </w:p>
        </w:tc>
        <w:tc>
          <w:tcPr>
            <w:tcW w:w="4320" w:type="dxa"/>
            <w:shd w:val="clear" w:color="auto" w:fill="auto"/>
          </w:tcPr>
          <w:p w:rsidR="00090909" w:rsidRPr="008C2EC3" w:rsidRDefault="00090909" w:rsidP="008B7F61">
            <w:pPr>
              <w:rPr>
                <w:sz w:val="22"/>
                <w:szCs w:val="22"/>
              </w:rPr>
            </w:pPr>
            <w:r w:rsidRPr="008C2EC3">
              <w:rPr>
                <w:sz w:val="22"/>
                <w:szCs w:val="22"/>
              </w:rPr>
              <w:t>Treasurer</w:t>
            </w:r>
          </w:p>
        </w:tc>
        <w:tc>
          <w:tcPr>
            <w:tcW w:w="1080" w:type="dxa"/>
            <w:shd w:val="clear" w:color="auto" w:fill="auto"/>
          </w:tcPr>
          <w:p w:rsidR="00090909" w:rsidRPr="00771E6F" w:rsidRDefault="00930E72" w:rsidP="008B7F61">
            <w:pPr>
              <w:rPr>
                <w:sz w:val="22"/>
                <w:szCs w:val="22"/>
              </w:rPr>
            </w:pPr>
            <w:r w:rsidRPr="00771E6F">
              <w:rPr>
                <w:sz w:val="22"/>
                <w:szCs w:val="22"/>
              </w:rPr>
              <w:t>x</w:t>
            </w:r>
          </w:p>
        </w:tc>
        <w:tc>
          <w:tcPr>
            <w:tcW w:w="1170" w:type="dxa"/>
            <w:shd w:val="clear" w:color="auto" w:fill="auto"/>
          </w:tcPr>
          <w:p w:rsidR="00090909" w:rsidRPr="008C2EC3" w:rsidRDefault="00090909" w:rsidP="001A720D">
            <w:pPr>
              <w:rPr>
                <w:sz w:val="22"/>
                <w:szCs w:val="22"/>
              </w:rPr>
            </w:pPr>
          </w:p>
        </w:tc>
      </w:tr>
      <w:tr w:rsidR="00930E72" w:rsidRPr="008C2EC3" w:rsidTr="00685A73">
        <w:tc>
          <w:tcPr>
            <w:tcW w:w="3060" w:type="dxa"/>
            <w:shd w:val="clear" w:color="auto" w:fill="auto"/>
          </w:tcPr>
          <w:p w:rsidR="00930E72" w:rsidRPr="008C2EC3" w:rsidRDefault="00930E72" w:rsidP="00930E72">
            <w:pPr>
              <w:rPr>
                <w:b/>
                <w:sz w:val="22"/>
                <w:szCs w:val="22"/>
              </w:rPr>
            </w:pPr>
            <w:r w:rsidRPr="008C2EC3">
              <w:rPr>
                <w:b/>
                <w:sz w:val="22"/>
                <w:szCs w:val="22"/>
              </w:rPr>
              <w:t>Committee Members</w:t>
            </w:r>
          </w:p>
        </w:tc>
        <w:tc>
          <w:tcPr>
            <w:tcW w:w="4320" w:type="dxa"/>
            <w:shd w:val="clear" w:color="auto" w:fill="auto"/>
          </w:tcPr>
          <w:p w:rsidR="00930E72" w:rsidRPr="008C2EC3" w:rsidRDefault="00930E72" w:rsidP="00930E72">
            <w:pPr>
              <w:rPr>
                <w:sz w:val="22"/>
                <w:szCs w:val="22"/>
              </w:rPr>
            </w:pPr>
          </w:p>
        </w:tc>
        <w:tc>
          <w:tcPr>
            <w:tcW w:w="1080" w:type="dxa"/>
            <w:shd w:val="clear" w:color="auto" w:fill="auto"/>
          </w:tcPr>
          <w:p w:rsidR="00930E72" w:rsidRPr="00771E6F" w:rsidRDefault="00930E72" w:rsidP="00930E72">
            <w:pPr>
              <w:rPr>
                <w:sz w:val="22"/>
                <w:szCs w:val="22"/>
              </w:rPr>
            </w:pPr>
          </w:p>
        </w:tc>
        <w:tc>
          <w:tcPr>
            <w:tcW w:w="1170" w:type="dxa"/>
            <w:shd w:val="clear" w:color="auto" w:fill="auto"/>
          </w:tcPr>
          <w:p w:rsidR="00930E72" w:rsidRPr="008C2EC3" w:rsidRDefault="00930E72" w:rsidP="00930E72">
            <w:pPr>
              <w:rPr>
                <w:sz w:val="22"/>
                <w:szCs w:val="22"/>
              </w:rPr>
            </w:pPr>
          </w:p>
        </w:tc>
      </w:tr>
      <w:tr w:rsidR="00503398" w:rsidRPr="008C2EC3" w:rsidTr="00685A73">
        <w:tc>
          <w:tcPr>
            <w:tcW w:w="3060" w:type="dxa"/>
            <w:shd w:val="clear" w:color="auto" w:fill="auto"/>
          </w:tcPr>
          <w:p w:rsidR="00503398" w:rsidRPr="008C2EC3" w:rsidRDefault="00503398" w:rsidP="003629EA">
            <w:pPr>
              <w:rPr>
                <w:sz w:val="22"/>
                <w:szCs w:val="22"/>
              </w:rPr>
            </w:pPr>
            <w:r>
              <w:rPr>
                <w:sz w:val="22"/>
                <w:szCs w:val="22"/>
              </w:rPr>
              <w:t>Sallie Birmingham</w:t>
            </w:r>
          </w:p>
        </w:tc>
        <w:tc>
          <w:tcPr>
            <w:tcW w:w="4320" w:type="dxa"/>
            <w:shd w:val="clear" w:color="auto" w:fill="auto"/>
          </w:tcPr>
          <w:p w:rsidR="00503398" w:rsidRPr="008C2EC3" w:rsidRDefault="00503398" w:rsidP="003629EA">
            <w:pPr>
              <w:rPr>
                <w:sz w:val="22"/>
                <w:szCs w:val="22"/>
              </w:rPr>
            </w:pPr>
            <w:r w:rsidRPr="008C2EC3">
              <w:rPr>
                <w:sz w:val="22"/>
                <w:szCs w:val="22"/>
              </w:rPr>
              <w:t>Finance &amp; Budget Committee</w:t>
            </w:r>
          </w:p>
        </w:tc>
        <w:tc>
          <w:tcPr>
            <w:tcW w:w="1080" w:type="dxa"/>
            <w:shd w:val="clear" w:color="auto" w:fill="auto"/>
          </w:tcPr>
          <w:p w:rsidR="00503398" w:rsidRPr="000E725C" w:rsidRDefault="00503398" w:rsidP="003629EA">
            <w:pPr>
              <w:rPr>
                <w:sz w:val="22"/>
                <w:szCs w:val="22"/>
              </w:rPr>
            </w:pPr>
            <w:r w:rsidRPr="000E725C">
              <w:rPr>
                <w:sz w:val="22"/>
                <w:szCs w:val="22"/>
              </w:rPr>
              <w:t>x</w:t>
            </w:r>
          </w:p>
        </w:tc>
        <w:tc>
          <w:tcPr>
            <w:tcW w:w="1170" w:type="dxa"/>
            <w:shd w:val="clear" w:color="auto" w:fill="auto"/>
          </w:tcPr>
          <w:p w:rsidR="00503398" w:rsidRPr="008C2EC3" w:rsidRDefault="00503398"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Ed Charity</w:t>
            </w:r>
          </w:p>
        </w:tc>
        <w:tc>
          <w:tcPr>
            <w:tcW w:w="4320" w:type="dxa"/>
            <w:shd w:val="clear" w:color="auto" w:fill="auto"/>
          </w:tcPr>
          <w:p w:rsidR="003629EA" w:rsidRPr="008C2EC3" w:rsidRDefault="003629EA" w:rsidP="003629EA">
            <w:pPr>
              <w:rPr>
                <w:sz w:val="22"/>
                <w:szCs w:val="22"/>
              </w:rPr>
            </w:pPr>
            <w:r w:rsidRPr="008C2EC3">
              <w:rPr>
                <w:sz w:val="22"/>
                <w:szCs w:val="22"/>
              </w:rPr>
              <w:t>Finance &amp; Budget Committee</w:t>
            </w:r>
          </w:p>
        </w:tc>
        <w:tc>
          <w:tcPr>
            <w:tcW w:w="1080" w:type="dxa"/>
            <w:shd w:val="clear" w:color="auto" w:fill="auto"/>
          </w:tcPr>
          <w:p w:rsidR="003629EA" w:rsidRPr="000E725C" w:rsidRDefault="009C6408" w:rsidP="003629EA">
            <w:pPr>
              <w:rPr>
                <w:sz w:val="22"/>
                <w:szCs w:val="22"/>
              </w:rPr>
            </w:pPr>
            <w:r w:rsidRPr="000E725C">
              <w:rPr>
                <w:sz w:val="22"/>
                <w:szCs w:val="22"/>
              </w:rPr>
              <w:t>x</w:t>
            </w:r>
          </w:p>
        </w:tc>
        <w:tc>
          <w:tcPr>
            <w:tcW w:w="1170" w:type="dxa"/>
            <w:shd w:val="clear" w:color="auto" w:fill="auto"/>
          </w:tcPr>
          <w:p w:rsidR="003629EA" w:rsidRPr="008C2EC3" w:rsidRDefault="003629EA" w:rsidP="003629EA">
            <w:pPr>
              <w:rPr>
                <w:sz w:val="22"/>
                <w:szCs w:val="22"/>
              </w:rPr>
            </w:pPr>
          </w:p>
        </w:tc>
      </w:tr>
      <w:tr w:rsidR="00503398" w:rsidRPr="008C2EC3" w:rsidTr="00685A73">
        <w:tc>
          <w:tcPr>
            <w:tcW w:w="3060" w:type="dxa"/>
            <w:shd w:val="clear" w:color="auto" w:fill="auto"/>
          </w:tcPr>
          <w:p w:rsidR="00503398" w:rsidRPr="008C2EC3" w:rsidRDefault="00503398" w:rsidP="003629EA">
            <w:pPr>
              <w:rPr>
                <w:sz w:val="22"/>
                <w:szCs w:val="22"/>
              </w:rPr>
            </w:pPr>
            <w:r>
              <w:rPr>
                <w:sz w:val="22"/>
                <w:szCs w:val="22"/>
              </w:rPr>
              <w:t>Karen Croom</w:t>
            </w:r>
          </w:p>
        </w:tc>
        <w:tc>
          <w:tcPr>
            <w:tcW w:w="4320" w:type="dxa"/>
            <w:shd w:val="clear" w:color="auto" w:fill="auto"/>
          </w:tcPr>
          <w:p w:rsidR="00503398" w:rsidRPr="008C2EC3" w:rsidRDefault="00503398" w:rsidP="003629EA">
            <w:pPr>
              <w:rPr>
                <w:sz w:val="22"/>
                <w:szCs w:val="22"/>
              </w:rPr>
            </w:pPr>
            <w:r w:rsidRPr="008C2EC3">
              <w:rPr>
                <w:sz w:val="22"/>
                <w:szCs w:val="22"/>
              </w:rPr>
              <w:t>Property &amp; Facilities</w:t>
            </w:r>
          </w:p>
        </w:tc>
        <w:tc>
          <w:tcPr>
            <w:tcW w:w="1080" w:type="dxa"/>
            <w:shd w:val="clear" w:color="auto" w:fill="auto"/>
          </w:tcPr>
          <w:p w:rsidR="00503398" w:rsidRPr="000E725C" w:rsidRDefault="00503398" w:rsidP="003629EA">
            <w:pPr>
              <w:rPr>
                <w:sz w:val="22"/>
                <w:szCs w:val="22"/>
              </w:rPr>
            </w:pPr>
            <w:r w:rsidRPr="000E725C">
              <w:rPr>
                <w:sz w:val="22"/>
                <w:szCs w:val="22"/>
              </w:rPr>
              <w:t>x</w:t>
            </w:r>
          </w:p>
        </w:tc>
        <w:tc>
          <w:tcPr>
            <w:tcW w:w="1170" w:type="dxa"/>
            <w:shd w:val="clear" w:color="auto" w:fill="auto"/>
          </w:tcPr>
          <w:p w:rsidR="00503398" w:rsidRPr="008C2EC3" w:rsidRDefault="00503398" w:rsidP="003629EA">
            <w:pPr>
              <w:rPr>
                <w:sz w:val="22"/>
                <w:szCs w:val="22"/>
              </w:rPr>
            </w:pPr>
          </w:p>
        </w:tc>
      </w:tr>
      <w:tr w:rsidR="00503398" w:rsidRPr="008C2EC3" w:rsidTr="00685A73">
        <w:tc>
          <w:tcPr>
            <w:tcW w:w="3060" w:type="dxa"/>
            <w:shd w:val="clear" w:color="auto" w:fill="auto"/>
          </w:tcPr>
          <w:p w:rsidR="00503398" w:rsidRPr="008C2EC3" w:rsidRDefault="00503398" w:rsidP="003629EA">
            <w:pPr>
              <w:rPr>
                <w:sz w:val="22"/>
                <w:szCs w:val="22"/>
              </w:rPr>
            </w:pPr>
            <w:r>
              <w:rPr>
                <w:sz w:val="22"/>
                <w:szCs w:val="22"/>
              </w:rPr>
              <w:t>Gene Edgecombe</w:t>
            </w:r>
          </w:p>
        </w:tc>
        <w:tc>
          <w:tcPr>
            <w:tcW w:w="4320" w:type="dxa"/>
            <w:shd w:val="clear" w:color="auto" w:fill="auto"/>
          </w:tcPr>
          <w:p w:rsidR="00503398" w:rsidRPr="00503398" w:rsidRDefault="00503398" w:rsidP="003629EA">
            <w:pPr>
              <w:rPr>
                <w:color w:val="FF0000"/>
                <w:sz w:val="22"/>
                <w:szCs w:val="22"/>
              </w:rPr>
            </w:pPr>
            <w:r w:rsidRPr="008C2EC3">
              <w:rPr>
                <w:sz w:val="22"/>
                <w:szCs w:val="22"/>
              </w:rPr>
              <w:t>Building Committee</w:t>
            </w:r>
          </w:p>
        </w:tc>
        <w:tc>
          <w:tcPr>
            <w:tcW w:w="1080" w:type="dxa"/>
            <w:shd w:val="clear" w:color="auto" w:fill="auto"/>
          </w:tcPr>
          <w:p w:rsidR="00503398" w:rsidRPr="000E725C" w:rsidRDefault="00503398" w:rsidP="003629EA">
            <w:pPr>
              <w:rPr>
                <w:sz w:val="22"/>
                <w:szCs w:val="22"/>
              </w:rPr>
            </w:pPr>
            <w:r w:rsidRPr="000E725C">
              <w:rPr>
                <w:sz w:val="22"/>
                <w:szCs w:val="22"/>
              </w:rPr>
              <w:t>x</w:t>
            </w:r>
          </w:p>
        </w:tc>
        <w:tc>
          <w:tcPr>
            <w:tcW w:w="1170" w:type="dxa"/>
            <w:shd w:val="clear" w:color="auto" w:fill="auto"/>
          </w:tcPr>
          <w:p w:rsidR="00503398" w:rsidRPr="008C2EC3" w:rsidRDefault="00503398" w:rsidP="003629EA">
            <w:pPr>
              <w:rPr>
                <w:sz w:val="22"/>
                <w:szCs w:val="22"/>
              </w:rPr>
            </w:pPr>
          </w:p>
        </w:tc>
      </w:tr>
      <w:tr w:rsidR="003629EA" w:rsidRPr="008C2EC3" w:rsidTr="00685A73">
        <w:tc>
          <w:tcPr>
            <w:tcW w:w="3060" w:type="dxa"/>
            <w:shd w:val="clear" w:color="auto" w:fill="auto"/>
          </w:tcPr>
          <w:p w:rsidR="003629EA" w:rsidRPr="008C2EC3" w:rsidRDefault="00E84311" w:rsidP="003629EA">
            <w:pPr>
              <w:rPr>
                <w:sz w:val="22"/>
                <w:szCs w:val="22"/>
              </w:rPr>
            </w:pPr>
            <w:r w:rsidRPr="008C2EC3">
              <w:rPr>
                <w:sz w:val="22"/>
                <w:szCs w:val="22"/>
              </w:rPr>
              <w:t>Dallas Evans</w:t>
            </w:r>
          </w:p>
        </w:tc>
        <w:tc>
          <w:tcPr>
            <w:tcW w:w="4320" w:type="dxa"/>
            <w:shd w:val="clear" w:color="auto" w:fill="auto"/>
          </w:tcPr>
          <w:p w:rsidR="003629EA" w:rsidRPr="008C2EC3" w:rsidRDefault="00E84311" w:rsidP="003629EA">
            <w:pPr>
              <w:rPr>
                <w:sz w:val="22"/>
                <w:szCs w:val="22"/>
              </w:rPr>
            </w:pPr>
            <w:r w:rsidRPr="008C2EC3">
              <w:rPr>
                <w:sz w:val="22"/>
                <w:szCs w:val="22"/>
              </w:rPr>
              <w:t>Affordable Housing Sub-Committee</w:t>
            </w:r>
          </w:p>
        </w:tc>
        <w:tc>
          <w:tcPr>
            <w:tcW w:w="1080" w:type="dxa"/>
            <w:shd w:val="clear" w:color="auto" w:fill="auto"/>
          </w:tcPr>
          <w:p w:rsidR="003629EA" w:rsidRPr="000E725C" w:rsidRDefault="00E84311" w:rsidP="003629EA">
            <w:pPr>
              <w:rPr>
                <w:sz w:val="22"/>
                <w:szCs w:val="22"/>
              </w:rPr>
            </w:pPr>
            <w:r w:rsidRPr="000E725C">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Jim Garrett</w:t>
            </w:r>
          </w:p>
        </w:tc>
        <w:tc>
          <w:tcPr>
            <w:tcW w:w="4320" w:type="dxa"/>
            <w:shd w:val="clear" w:color="auto" w:fill="auto"/>
          </w:tcPr>
          <w:p w:rsidR="003629EA" w:rsidRPr="008C2EC3" w:rsidRDefault="003629EA" w:rsidP="003629EA">
            <w:pPr>
              <w:rPr>
                <w:sz w:val="22"/>
                <w:szCs w:val="22"/>
              </w:rPr>
            </w:pPr>
            <w:r w:rsidRPr="008C2EC3">
              <w:rPr>
                <w:sz w:val="22"/>
                <w:szCs w:val="22"/>
              </w:rPr>
              <w:t>Building Committee Chair</w:t>
            </w:r>
          </w:p>
        </w:tc>
        <w:tc>
          <w:tcPr>
            <w:tcW w:w="1080" w:type="dxa"/>
            <w:shd w:val="clear" w:color="auto" w:fill="auto"/>
          </w:tcPr>
          <w:p w:rsidR="003629EA" w:rsidRPr="000E725C" w:rsidRDefault="009C6408" w:rsidP="003629EA">
            <w:pPr>
              <w:rPr>
                <w:sz w:val="22"/>
                <w:szCs w:val="22"/>
              </w:rPr>
            </w:pPr>
            <w:r w:rsidRPr="000E725C">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Charisse Hines</w:t>
            </w:r>
          </w:p>
        </w:tc>
        <w:tc>
          <w:tcPr>
            <w:tcW w:w="4320" w:type="dxa"/>
            <w:shd w:val="clear" w:color="auto" w:fill="auto"/>
          </w:tcPr>
          <w:p w:rsidR="003629EA" w:rsidRPr="008C2EC3" w:rsidRDefault="003629EA" w:rsidP="003629EA">
            <w:pPr>
              <w:rPr>
                <w:sz w:val="22"/>
                <w:szCs w:val="22"/>
              </w:rPr>
            </w:pPr>
            <w:r w:rsidRPr="008C2EC3">
              <w:rPr>
                <w:sz w:val="22"/>
                <w:szCs w:val="22"/>
              </w:rPr>
              <w:t>Gov</w:t>
            </w:r>
            <w:r w:rsidR="00A6744A" w:rsidRPr="008C2EC3">
              <w:rPr>
                <w:sz w:val="22"/>
                <w:szCs w:val="22"/>
              </w:rPr>
              <w:t>.</w:t>
            </w:r>
            <w:r w:rsidRPr="008C2EC3">
              <w:rPr>
                <w:sz w:val="22"/>
                <w:szCs w:val="22"/>
              </w:rPr>
              <w:t xml:space="preserve"> &amp; Legal Committee</w:t>
            </w:r>
          </w:p>
        </w:tc>
        <w:tc>
          <w:tcPr>
            <w:tcW w:w="1080" w:type="dxa"/>
            <w:shd w:val="clear" w:color="auto" w:fill="auto"/>
          </w:tcPr>
          <w:p w:rsidR="003629EA" w:rsidRPr="000E725C" w:rsidRDefault="003629EA" w:rsidP="003629EA">
            <w:pPr>
              <w:rPr>
                <w:sz w:val="22"/>
                <w:szCs w:val="22"/>
              </w:rPr>
            </w:pPr>
            <w:r w:rsidRPr="000E725C">
              <w:rPr>
                <w:sz w:val="22"/>
                <w:szCs w:val="22"/>
              </w:rPr>
              <w:t>x</w:t>
            </w:r>
          </w:p>
        </w:tc>
        <w:tc>
          <w:tcPr>
            <w:tcW w:w="1170" w:type="dxa"/>
            <w:shd w:val="clear" w:color="auto" w:fill="auto"/>
          </w:tcPr>
          <w:p w:rsidR="003629EA" w:rsidRPr="008C2EC3" w:rsidRDefault="003629EA" w:rsidP="003629EA">
            <w:pPr>
              <w:rPr>
                <w:sz w:val="22"/>
                <w:szCs w:val="22"/>
              </w:rPr>
            </w:pPr>
          </w:p>
        </w:tc>
      </w:tr>
      <w:tr w:rsidR="00503398" w:rsidRPr="008C2EC3" w:rsidTr="00685A73">
        <w:tc>
          <w:tcPr>
            <w:tcW w:w="3060" w:type="dxa"/>
            <w:shd w:val="clear" w:color="auto" w:fill="auto"/>
          </w:tcPr>
          <w:p w:rsidR="00503398" w:rsidRPr="00503398" w:rsidRDefault="00503398" w:rsidP="00C836E7">
            <w:pPr>
              <w:rPr>
                <w:sz w:val="22"/>
                <w:szCs w:val="22"/>
              </w:rPr>
            </w:pPr>
            <w:r w:rsidRPr="00503398">
              <w:rPr>
                <w:sz w:val="22"/>
                <w:szCs w:val="22"/>
              </w:rPr>
              <w:t>Steve Washington</w:t>
            </w:r>
          </w:p>
        </w:tc>
        <w:tc>
          <w:tcPr>
            <w:tcW w:w="4320" w:type="dxa"/>
            <w:shd w:val="clear" w:color="auto" w:fill="auto"/>
          </w:tcPr>
          <w:p w:rsidR="00503398" w:rsidRPr="008C2EC3" w:rsidRDefault="00503398" w:rsidP="00C836E7">
            <w:pPr>
              <w:rPr>
                <w:sz w:val="22"/>
                <w:szCs w:val="22"/>
              </w:rPr>
            </w:pPr>
            <w:r w:rsidRPr="008C2EC3">
              <w:rPr>
                <w:sz w:val="22"/>
                <w:szCs w:val="22"/>
              </w:rPr>
              <w:t>Affordable Housing Sub-Committee</w:t>
            </w:r>
          </w:p>
        </w:tc>
        <w:tc>
          <w:tcPr>
            <w:tcW w:w="1080" w:type="dxa"/>
            <w:shd w:val="clear" w:color="auto" w:fill="auto"/>
          </w:tcPr>
          <w:p w:rsidR="00503398" w:rsidRPr="000E725C" w:rsidRDefault="00503398" w:rsidP="00C836E7">
            <w:pPr>
              <w:rPr>
                <w:sz w:val="22"/>
                <w:szCs w:val="22"/>
              </w:rPr>
            </w:pPr>
            <w:r w:rsidRPr="000E725C">
              <w:rPr>
                <w:sz w:val="22"/>
                <w:szCs w:val="22"/>
              </w:rPr>
              <w:t>x</w:t>
            </w:r>
          </w:p>
        </w:tc>
        <w:tc>
          <w:tcPr>
            <w:tcW w:w="1170" w:type="dxa"/>
            <w:shd w:val="clear" w:color="auto" w:fill="auto"/>
          </w:tcPr>
          <w:p w:rsidR="00503398" w:rsidRPr="008C2EC3" w:rsidRDefault="00503398" w:rsidP="00C836E7">
            <w:pPr>
              <w:rPr>
                <w:sz w:val="22"/>
                <w:szCs w:val="22"/>
              </w:rPr>
            </w:pPr>
          </w:p>
        </w:tc>
      </w:tr>
      <w:tr w:rsidR="00C836E7" w:rsidRPr="008C2EC3" w:rsidTr="00685A73">
        <w:tc>
          <w:tcPr>
            <w:tcW w:w="3060" w:type="dxa"/>
            <w:shd w:val="clear" w:color="auto" w:fill="auto"/>
          </w:tcPr>
          <w:p w:rsidR="00C836E7" w:rsidRPr="008C2EC3" w:rsidRDefault="00C836E7" w:rsidP="00C836E7">
            <w:pPr>
              <w:rPr>
                <w:b/>
                <w:sz w:val="22"/>
                <w:szCs w:val="22"/>
              </w:rPr>
            </w:pPr>
            <w:r w:rsidRPr="008C2EC3">
              <w:rPr>
                <w:b/>
                <w:sz w:val="22"/>
                <w:szCs w:val="22"/>
              </w:rPr>
              <w:t>Church Staff</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0E725C"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Anthony Brownlow</w:t>
            </w:r>
          </w:p>
        </w:tc>
        <w:tc>
          <w:tcPr>
            <w:tcW w:w="4320" w:type="dxa"/>
            <w:shd w:val="clear" w:color="auto" w:fill="auto"/>
          </w:tcPr>
          <w:p w:rsidR="00C836E7" w:rsidRPr="008C2EC3" w:rsidRDefault="00C836E7" w:rsidP="00C836E7">
            <w:pPr>
              <w:rPr>
                <w:sz w:val="22"/>
                <w:szCs w:val="22"/>
              </w:rPr>
            </w:pPr>
            <w:r w:rsidRPr="008C2EC3">
              <w:rPr>
                <w:sz w:val="22"/>
                <w:szCs w:val="22"/>
              </w:rPr>
              <w:t>Budget Analyst</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Lawrence Clark</w:t>
            </w:r>
          </w:p>
        </w:tc>
        <w:tc>
          <w:tcPr>
            <w:tcW w:w="4320" w:type="dxa"/>
            <w:shd w:val="clear" w:color="auto" w:fill="auto"/>
          </w:tcPr>
          <w:p w:rsidR="00C836E7" w:rsidRPr="008C2EC3" w:rsidRDefault="00C836E7" w:rsidP="00C836E7">
            <w:pPr>
              <w:rPr>
                <w:sz w:val="22"/>
                <w:szCs w:val="22"/>
              </w:rPr>
            </w:pPr>
            <w:r w:rsidRPr="008C2EC3">
              <w:rPr>
                <w:sz w:val="22"/>
                <w:szCs w:val="22"/>
              </w:rPr>
              <w:t>Interim Church Administrator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Judy Fentress-Williams</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Barbara Florvil</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Rosette Graham</w:t>
            </w:r>
          </w:p>
        </w:tc>
        <w:tc>
          <w:tcPr>
            <w:tcW w:w="4320" w:type="dxa"/>
            <w:shd w:val="clear" w:color="auto" w:fill="auto"/>
          </w:tcPr>
          <w:p w:rsidR="00C836E7" w:rsidRPr="008C2EC3" w:rsidRDefault="00C836E7" w:rsidP="00C836E7">
            <w:pPr>
              <w:rPr>
                <w:sz w:val="22"/>
                <w:szCs w:val="22"/>
              </w:rPr>
            </w:pPr>
            <w:r w:rsidRPr="008C2EC3">
              <w:rPr>
                <w:sz w:val="22"/>
                <w:szCs w:val="22"/>
              </w:rPr>
              <w:t>Executive Assistant to the Pastor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503398" w:rsidRPr="008C2EC3" w:rsidTr="00685A73">
        <w:tc>
          <w:tcPr>
            <w:tcW w:w="3060" w:type="dxa"/>
            <w:shd w:val="clear" w:color="auto" w:fill="auto"/>
          </w:tcPr>
          <w:p w:rsidR="00503398" w:rsidRDefault="00503398" w:rsidP="00C836E7">
            <w:pPr>
              <w:rPr>
                <w:sz w:val="22"/>
                <w:szCs w:val="22"/>
              </w:rPr>
            </w:pPr>
            <w:r>
              <w:rPr>
                <w:sz w:val="22"/>
                <w:szCs w:val="22"/>
              </w:rPr>
              <w:t>April Hicks</w:t>
            </w:r>
          </w:p>
        </w:tc>
        <w:tc>
          <w:tcPr>
            <w:tcW w:w="4320" w:type="dxa"/>
            <w:shd w:val="clear" w:color="auto" w:fill="auto"/>
          </w:tcPr>
          <w:p w:rsidR="00503398" w:rsidRDefault="00503398" w:rsidP="00C836E7">
            <w:pPr>
              <w:rPr>
                <w:sz w:val="22"/>
                <w:szCs w:val="22"/>
              </w:rPr>
            </w:pPr>
            <w:r>
              <w:rPr>
                <w:sz w:val="22"/>
                <w:szCs w:val="22"/>
              </w:rPr>
              <w:t>Programs</w:t>
            </w:r>
          </w:p>
        </w:tc>
        <w:tc>
          <w:tcPr>
            <w:tcW w:w="1080" w:type="dxa"/>
            <w:shd w:val="clear" w:color="auto" w:fill="auto"/>
          </w:tcPr>
          <w:p w:rsidR="00503398" w:rsidRPr="000E725C" w:rsidRDefault="00503398" w:rsidP="00C836E7">
            <w:pPr>
              <w:rPr>
                <w:sz w:val="22"/>
                <w:szCs w:val="22"/>
              </w:rPr>
            </w:pPr>
            <w:r w:rsidRPr="000E725C">
              <w:rPr>
                <w:sz w:val="22"/>
                <w:szCs w:val="22"/>
              </w:rPr>
              <w:t>x</w:t>
            </w:r>
          </w:p>
        </w:tc>
        <w:tc>
          <w:tcPr>
            <w:tcW w:w="1170" w:type="dxa"/>
            <w:shd w:val="clear" w:color="auto" w:fill="auto"/>
          </w:tcPr>
          <w:p w:rsidR="00503398" w:rsidRPr="008C2EC3" w:rsidRDefault="00503398" w:rsidP="00C836E7">
            <w:pPr>
              <w:rPr>
                <w:sz w:val="22"/>
                <w:szCs w:val="22"/>
              </w:rPr>
            </w:pPr>
          </w:p>
        </w:tc>
      </w:tr>
      <w:tr w:rsidR="00503398" w:rsidRPr="008C2EC3" w:rsidTr="00685A73">
        <w:tc>
          <w:tcPr>
            <w:tcW w:w="3060" w:type="dxa"/>
            <w:shd w:val="clear" w:color="auto" w:fill="auto"/>
          </w:tcPr>
          <w:p w:rsidR="00503398" w:rsidRPr="008C2EC3" w:rsidRDefault="00503398" w:rsidP="00C836E7">
            <w:pPr>
              <w:rPr>
                <w:sz w:val="22"/>
                <w:szCs w:val="22"/>
              </w:rPr>
            </w:pPr>
            <w:r>
              <w:rPr>
                <w:sz w:val="22"/>
                <w:szCs w:val="22"/>
              </w:rPr>
              <w:t>Shelena Hollinger</w:t>
            </w:r>
          </w:p>
        </w:tc>
        <w:tc>
          <w:tcPr>
            <w:tcW w:w="4320" w:type="dxa"/>
            <w:shd w:val="clear" w:color="auto" w:fill="auto"/>
          </w:tcPr>
          <w:p w:rsidR="00503398" w:rsidRPr="008C2EC3" w:rsidRDefault="00503398" w:rsidP="00C836E7">
            <w:pPr>
              <w:rPr>
                <w:sz w:val="22"/>
                <w:szCs w:val="22"/>
              </w:rPr>
            </w:pPr>
            <w:r>
              <w:rPr>
                <w:sz w:val="22"/>
                <w:szCs w:val="22"/>
              </w:rPr>
              <w:t>HR</w:t>
            </w:r>
          </w:p>
        </w:tc>
        <w:tc>
          <w:tcPr>
            <w:tcW w:w="1080" w:type="dxa"/>
            <w:shd w:val="clear" w:color="auto" w:fill="auto"/>
          </w:tcPr>
          <w:p w:rsidR="00503398" w:rsidRPr="000E725C" w:rsidRDefault="00503398" w:rsidP="00C836E7">
            <w:pPr>
              <w:rPr>
                <w:sz w:val="22"/>
                <w:szCs w:val="22"/>
              </w:rPr>
            </w:pPr>
            <w:r w:rsidRPr="000E725C">
              <w:rPr>
                <w:sz w:val="22"/>
                <w:szCs w:val="22"/>
              </w:rPr>
              <w:t>x</w:t>
            </w:r>
          </w:p>
        </w:tc>
        <w:tc>
          <w:tcPr>
            <w:tcW w:w="1170" w:type="dxa"/>
            <w:shd w:val="clear" w:color="auto" w:fill="auto"/>
          </w:tcPr>
          <w:p w:rsidR="00503398" w:rsidRPr="008C2EC3" w:rsidRDefault="00503398"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Del Harty Manson</w:t>
            </w:r>
          </w:p>
        </w:tc>
        <w:tc>
          <w:tcPr>
            <w:tcW w:w="4320" w:type="dxa"/>
            <w:shd w:val="clear" w:color="auto" w:fill="auto"/>
          </w:tcPr>
          <w:p w:rsidR="00C836E7" w:rsidRPr="008C2EC3" w:rsidRDefault="00C836E7" w:rsidP="00C836E7">
            <w:pPr>
              <w:rPr>
                <w:sz w:val="22"/>
                <w:szCs w:val="22"/>
              </w:rPr>
            </w:pPr>
            <w:r w:rsidRPr="008C2EC3">
              <w:rPr>
                <w:sz w:val="22"/>
                <w:szCs w:val="22"/>
              </w:rPr>
              <w:t>Finance Staff</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 xml:space="preserve">Milton Miller  </w:t>
            </w:r>
          </w:p>
        </w:tc>
        <w:tc>
          <w:tcPr>
            <w:tcW w:w="4320" w:type="dxa"/>
            <w:shd w:val="clear" w:color="auto" w:fill="auto"/>
          </w:tcPr>
          <w:p w:rsidR="00C836E7" w:rsidRPr="008C2EC3" w:rsidRDefault="00C836E7" w:rsidP="00C836E7">
            <w:pPr>
              <w:rPr>
                <w:sz w:val="22"/>
                <w:szCs w:val="22"/>
              </w:rPr>
            </w:pPr>
            <w:r w:rsidRPr="008C2EC3">
              <w:rPr>
                <w:sz w:val="22"/>
                <w:szCs w:val="22"/>
              </w:rPr>
              <w:t>IT Manager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Sedric Roberts</w:t>
            </w:r>
          </w:p>
        </w:tc>
        <w:tc>
          <w:tcPr>
            <w:tcW w:w="4320" w:type="dxa"/>
            <w:shd w:val="clear" w:color="auto" w:fill="auto"/>
          </w:tcPr>
          <w:p w:rsidR="00C836E7" w:rsidRPr="008C2EC3" w:rsidRDefault="00C836E7" w:rsidP="00C836E7">
            <w:pPr>
              <w:rPr>
                <w:sz w:val="22"/>
                <w:szCs w:val="22"/>
              </w:rPr>
            </w:pPr>
            <w:r w:rsidRPr="008C2EC3">
              <w:rPr>
                <w:sz w:val="22"/>
                <w:szCs w:val="22"/>
              </w:rPr>
              <w:t>Dir. Finance</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503398" w:rsidRPr="008C2EC3" w:rsidTr="00685A73">
        <w:tc>
          <w:tcPr>
            <w:tcW w:w="3060" w:type="dxa"/>
            <w:shd w:val="clear" w:color="auto" w:fill="auto"/>
          </w:tcPr>
          <w:p w:rsidR="00503398" w:rsidRPr="008C2EC3" w:rsidRDefault="00503398" w:rsidP="00C836E7">
            <w:pPr>
              <w:rPr>
                <w:sz w:val="22"/>
                <w:szCs w:val="22"/>
              </w:rPr>
            </w:pPr>
            <w:r>
              <w:rPr>
                <w:sz w:val="22"/>
                <w:szCs w:val="22"/>
              </w:rPr>
              <w:t>JJ Williams</w:t>
            </w:r>
          </w:p>
        </w:tc>
        <w:tc>
          <w:tcPr>
            <w:tcW w:w="4320" w:type="dxa"/>
            <w:shd w:val="clear" w:color="auto" w:fill="auto"/>
          </w:tcPr>
          <w:p w:rsidR="00503398" w:rsidRPr="008C2EC3" w:rsidRDefault="00503398" w:rsidP="00C836E7">
            <w:pPr>
              <w:rPr>
                <w:sz w:val="22"/>
                <w:szCs w:val="22"/>
              </w:rPr>
            </w:pPr>
          </w:p>
        </w:tc>
        <w:tc>
          <w:tcPr>
            <w:tcW w:w="1080" w:type="dxa"/>
            <w:shd w:val="clear" w:color="auto" w:fill="auto"/>
          </w:tcPr>
          <w:p w:rsidR="00503398" w:rsidRPr="000E725C" w:rsidRDefault="00503398" w:rsidP="00C836E7">
            <w:pPr>
              <w:rPr>
                <w:sz w:val="22"/>
                <w:szCs w:val="22"/>
              </w:rPr>
            </w:pPr>
            <w:r w:rsidRPr="000E725C">
              <w:rPr>
                <w:sz w:val="22"/>
                <w:szCs w:val="22"/>
              </w:rPr>
              <w:t>x</w:t>
            </w:r>
          </w:p>
        </w:tc>
        <w:tc>
          <w:tcPr>
            <w:tcW w:w="1170" w:type="dxa"/>
            <w:shd w:val="clear" w:color="auto" w:fill="auto"/>
          </w:tcPr>
          <w:p w:rsidR="00503398" w:rsidRPr="008C2EC3" w:rsidRDefault="00503398"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Lolita Youmans</w:t>
            </w:r>
          </w:p>
        </w:tc>
        <w:tc>
          <w:tcPr>
            <w:tcW w:w="4320" w:type="dxa"/>
            <w:shd w:val="clear" w:color="auto" w:fill="auto"/>
          </w:tcPr>
          <w:p w:rsidR="00C836E7" w:rsidRPr="008C2EC3" w:rsidRDefault="00C836E7" w:rsidP="00C836E7">
            <w:pPr>
              <w:rPr>
                <w:sz w:val="22"/>
                <w:szCs w:val="22"/>
              </w:rPr>
            </w:pPr>
            <w:r w:rsidRPr="008C2EC3">
              <w:rPr>
                <w:sz w:val="22"/>
                <w:szCs w:val="22"/>
              </w:rPr>
              <w:t>Assistant CA</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b/>
                <w:sz w:val="22"/>
                <w:szCs w:val="22"/>
              </w:rPr>
              <w:t>Guests</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0E725C"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Lisa Bell</w:t>
            </w:r>
            <w:r w:rsidR="00503398">
              <w:rPr>
                <w:sz w:val="22"/>
                <w:szCs w:val="22"/>
              </w:rPr>
              <w:t>-</w:t>
            </w:r>
            <w:r w:rsidRPr="008C2EC3">
              <w:rPr>
                <w:sz w:val="22"/>
                <w:szCs w:val="22"/>
              </w:rPr>
              <w:t>Dial</w:t>
            </w:r>
          </w:p>
        </w:tc>
        <w:tc>
          <w:tcPr>
            <w:tcW w:w="4320" w:type="dxa"/>
            <w:shd w:val="clear" w:color="auto" w:fill="auto"/>
          </w:tcPr>
          <w:p w:rsidR="00C836E7" w:rsidRPr="008C2EC3" w:rsidRDefault="00C836E7" w:rsidP="00C836E7">
            <w:pPr>
              <w:rPr>
                <w:sz w:val="22"/>
                <w:szCs w:val="22"/>
              </w:rPr>
            </w:pPr>
            <w:r w:rsidRPr="008C2EC3">
              <w:rPr>
                <w:sz w:val="22"/>
                <w:szCs w:val="22"/>
              </w:rPr>
              <w:t>Member</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Margaret Savage</w:t>
            </w:r>
          </w:p>
        </w:tc>
        <w:tc>
          <w:tcPr>
            <w:tcW w:w="4320" w:type="dxa"/>
            <w:shd w:val="clear" w:color="auto" w:fill="auto"/>
          </w:tcPr>
          <w:p w:rsidR="00C836E7" w:rsidRPr="008C2EC3" w:rsidRDefault="00C836E7" w:rsidP="00C836E7">
            <w:pPr>
              <w:rPr>
                <w:sz w:val="22"/>
                <w:szCs w:val="22"/>
              </w:rPr>
            </w:pPr>
            <w:r w:rsidRPr="008C2EC3">
              <w:rPr>
                <w:sz w:val="22"/>
                <w:szCs w:val="22"/>
              </w:rPr>
              <w:t>Nominating Committee</w:t>
            </w:r>
          </w:p>
        </w:tc>
        <w:tc>
          <w:tcPr>
            <w:tcW w:w="1080" w:type="dxa"/>
            <w:shd w:val="clear" w:color="auto" w:fill="auto"/>
          </w:tcPr>
          <w:p w:rsidR="00C836E7" w:rsidRPr="000E725C" w:rsidRDefault="00C836E7" w:rsidP="00C836E7">
            <w:pPr>
              <w:rPr>
                <w:sz w:val="22"/>
                <w:szCs w:val="22"/>
              </w:rPr>
            </w:pPr>
            <w:r w:rsidRPr="000E725C">
              <w:rPr>
                <w:sz w:val="22"/>
                <w:szCs w:val="22"/>
              </w:rPr>
              <w:t>x</w:t>
            </w:r>
          </w:p>
        </w:tc>
        <w:tc>
          <w:tcPr>
            <w:tcW w:w="1170" w:type="dxa"/>
            <w:shd w:val="clear" w:color="auto" w:fill="auto"/>
          </w:tcPr>
          <w:p w:rsidR="00C836E7" w:rsidRPr="008C2EC3" w:rsidRDefault="00C836E7" w:rsidP="00C836E7">
            <w:pPr>
              <w:rPr>
                <w:sz w:val="22"/>
                <w:szCs w:val="22"/>
              </w:rPr>
            </w:pPr>
          </w:p>
        </w:tc>
      </w:tr>
    </w:tbl>
    <w:p w:rsidR="00A91573" w:rsidRPr="008C2EC3" w:rsidRDefault="00ED2D8F" w:rsidP="00ED2D8F">
      <w:pPr>
        <w:pStyle w:val="ListParagraph"/>
        <w:ind w:left="0" w:firstLine="720"/>
        <w:rPr>
          <w:sz w:val="22"/>
          <w:szCs w:val="22"/>
        </w:rPr>
      </w:pPr>
      <w:r w:rsidRPr="008C2EC3">
        <w:rPr>
          <w:sz w:val="22"/>
          <w:szCs w:val="22"/>
        </w:rPr>
        <w:t xml:space="preserve">CC: </w:t>
      </w:r>
      <w:r w:rsidR="009A186D" w:rsidRPr="008C2EC3">
        <w:rPr>
          <w:sz w:val="22"/>
          <w:szCs w:val="22"/>
        </w:rPr>
        <w:t>Participated via Conf</w:t>
      </w:r>
      <w:r w:rsidR="00AB23C1" w:rsidRPr="008C2EC3">
        <w:rPr>
          <w:sz w:val="22"/>
          <w:szCs w:val="22"/>
        </w:rPr>
        <w:t>erence</w:t>
      </w:r>
      <w:r w:rsidR="009A186D" w:rsidRPr="008C2EC3">
        <w:rPr>
          <w:sz w:val="22"/>
          <w:szCs w:val="22"/>
        </w:rPr>
        <w:t xml:space="preserve"> C</w:t>
      </w:r>
      <w:r w:rsidR="00F62CB5" w:rsidRPr="008C2EC3">
        <w:rPr>
          <w:sz w:val="22"/>
          <w:szCs w:val="22"/>
        </w:rPr>
        <w:t xml:space="preserve">all </w:t>
      </w:r>
      <w:r w:rsidR="001127F8" w:rsidRPr="008C2EC3">
        <w:rPr>
          <w:sz w:val="22"/>
          <w:szCs w:val="22"/>
        </w:rPr>
        <w:t>(none)</w:t>
      </w:r>
      <w:r w:rsidR="00A91573" w:rsidRPr="008C2EC3">
        <w:rPr>
          <w:sz w:val="22"/>
          <w:szCs w:val="22"/>
        </w:rPr>
        <w:t xml:space="preserve"> </w:t>
      </w:r>
    </w:p>
    <w:p w:rsidR="00A91573" w:rsidRPr="00C836E7" w:rsidRDefault="00A91573" w:rsidP="00A91573">
      <w:pPr>
        <w:ind w:left="540" w:hanging="540"/>
        <w:jc w:val="center"/>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lastRenderedPageBreak/>
        <w:t>Call to Order and Approval of Agenda</w:t>
      </w:r>
      <w:r w:rsidRPr="00C836E7">
        <w:tab/>
      </w:r>
      <w:bookmarkStart w:id="1" w:name="_Hlk513718497"/>
      <w:r w:rsidR="00815498" w:rsidRPr="00C836E7">
        <w:t>Chair</w:t>
      </w:r>
      <w:r w:rsidRPr="00C836E7">
        <w:t xml:space="preserve"> Howard-John Wesley</w:t>
      </w:r>
    </w:p>
    <w:p w:rsidR="00A91573" w:rsidRPr="00C836E7" w:rsidRDefault="00815498" w:rsidP="00ED2D8F">
      <w:pPr>
        <w:tabs>
          <w:tab w:val="left" w:pos="900"/>
          <w:tab w:val="left" w:pos="1890"/>
          <w:tab w:val="right" w:leader="dot" w:pos="9900"/>
        </w:tabs>
        <w:ind w:left="900"/>
      </w:pPr>
      <w:r w:rsidRPr="00C836E7">
        <w:t>Chair</w:t>
      </w:r>
      <w:r w:rsidR="00AC0118" w:rsidRPr="00C836E7">
        <w:t xml:space="preserve"> Wesley welcomed the Council, staff and g</w:t>
      </w:r>
      <w:r w:rsidR="00A91573" w:rsidRPr="00C836E7">
        <w:t>uest</w:t>
      </w:r>
      <w:r w:rsidR="006343F2" w:rsidRPr="00C836E7">
        <w:t>s</w:t>
      </w:r>
      <w:r w:rsidR="0020382A" w:rsidRPr="00C836E7">
        <w:t xml:space="preserve">, </w:t>
      </w:r>
      <w:r w:rsidR="009860B0" w:rsidRPr="00C836E7">
        <w:t xml:space="preserve">took attendance </w:t>
      </w:r>
      <w:r w:rsidR="0020382A" w:rsidRPr="00C836E7">
        <w:t xml:space="preserve">and </w:t>
      </w:r>
      <w:r w:rsidR="00C34C17">
        <w:t xml:space="preserve">adjusted </w:t>
      </w:r>
      <w:r w:rsidR="0020382A" w:rsidRPr="00C836E7">
        <w:t>the agenda</w:t>
      </w:r>
      <w:r w:rsidR="00C34C17">
        <w:t xml:space="preserve">. </w:t>
      </w:r>
      <w:r w:rsidR="0020382A" w:rsidRPr="00C836E7">
        <w:t xml:space="preserve"> </w:t>
      </w:r>
    </w:p>
    <w:p w:rsidR="006343F2" w:rsidRDefault="00C34C17" w:rsidP="00A91573">
      <w:pPr>
        <w:tabs>
          <w:tab w:val="left" w:pos="900"/>
          <w:tab w:val="left" w:pos="1890"/>
          <w:tab w:val="right" w:leader="dot" w:pos="9900"/>
        </w:tabs>
        <w:ind w:left="634"/>
        <w:rPr>
          <w:rFonts w:cs="Courier"/>
        </w:rPr>
      </w:pPr>
      <w:r>
        <w:rPr>
          <w:b/>
        </w:rPr>
        <w:tab/>
      </w:r>
      <w:r w:rsidRPr="00C836E7">
        <w:rPr>
          <w:b/>
        </w:rPr>
        <w:t>Action:</w:t>
      </w:r>
      <w:r w:rsidRPr="00C836E7">
        <w:t xml:space="preserve"> CC Johnson moved and CC Berry </w:t>
      </w:r>
      <w:r w:rsidRPr="00C836E7">
        <w:rPr>
          <w:rFonts w:cs="Courier"/>
        </w:rPr>
        <w:t>to adopt the change</w:t>
      </w:r>
      <w:r>
        <w:rPr>
          <w:rFonts w:cs="Courier"/>
        </w:rPr>
        <w:t xml:space="preserve">s to </w:t>
      </w:r>
      <w:r w:rsidRPr="00C836E7">
        <w:rPr>
          <w:rFonts w:cs="Courier"/>
        </w:rPr>
        <w:t>the</w:t>
      </w:r>
      <w:r w:rsidR="00C01914">
        <w:rPr>
          <w:rFonts w:cs="Courier"/>
        </w:rPr>
        <w:t xml:space="preserve"> order of the</w:t>
      </w:r>
      <w:r w:rsidRPr="00C836E7">
        <w:rPr>
          <w:rFonts w:cs="Courier"/>
        </w:rPr>
        <w:t xml:space="preserve"> agenda, approved</w:t>
      </w:r>
      <w:r w:rsidR="007652D3">
        <w:rPr>
          <w:rFonts w:cs="Courier"/>
        </w:rPr>
        <w:t>.</w:t>
      </w:r>
    </w:p>
    <w:p w:rsidR="00C34C17" w:rsidRPr="00C836E7" w:rsidRDefault="00C34C17" w:rsidP="00A91573">
      <w:pPr>
        <w:tabs>
          <w:tab w:val="left" w:pos="900"/>
          <w:tab w:val="left" w:pos="1890"/>
          <w:tab w:val="right" w:leader="dot" w:pos="9900"/>
        </w:tabs>
        <w:ind w:left="634"/>
      </w:pPr>
    </w:p>
    <w:p w:rsidR="00A91573" w:rsidRPr="00C836E7" w:rsidRDefault="00FD04BC" w:rsidP="008C1395">
      <w:pPr>
        <w:numPr>
          <w:ilvl w:val="0"/>
          <w:numId w:val="1"/>
        </w:numPr>
        <w:tabs>
          <w:tab w:val="left" w:pos="900"/>
          <w:tab w:val="left" w:pos="1890"/>
          <w:tab w:val="right" w:leader="dot" w:pos="9900"/>
        </w:tabs>
        <w:ind w:left="634" w:firstLine="0"/>
        <w:contextualSpacing/>
      </w:pPr>
      <w:r w:rsidRPr="00C836E7">
        <w:t>Devotions</w:t>
      </w:r>
      <w:r w:rsidR="00041A12" w:rsidRPr="00C836E7">
        <w:t>/Prayer</w:t>
      </w:r>
      <w:r w:rsidR="00A91573" w:rsidRPr="00C836E7">
        <w:tab/>
      </w:r>
      <w:r w:rsidR="00805B1C" w:rsidRPr="00C836E7">
        <w:t>Dr. Judy Fentress-Williams</w:t>
      </w:r>
      <w:r w:rsidR="00EA3848">
        <w:t>/Chair Wesley</w:t>
      </w:r>
      <w:r w:rsidR="005B2519" w:rsidRPr="00C836E7">
        <w:t xml:space="preserve">  </w:t>
      </w:r>
      <w:r w:rsidR="00607BB1" w:rsidRPr="00C836E7">
        <w:t xml:space="preserve"> </w:t>
      </w:r>
      <w:r w:rsidR="0020382A" w:rsidRPr="00C836E7">
        <w:t xml:space="preserve"> </w:t>
      </w:r>
    </w:p>
    <w:p w:rsidR="00A91573" w:rsidRPr="00C836E7" w:rsidRDefault="00805B1C" w:rsidP="00C836E7">
      <w:pPr>
        <w:tabs>
          <w:tab w:val="left" w:pos="900"/>
          <w:tab w:val="left" w:pos="1890"/>
          <w:tab w:val="right" w:leader="dot" w:pos="9900"/>
        </w:tabs>
        <w:ind w:left="900"/>
      </w:pPr>
      <w:r w:rsidRPr="00C836E7">
        <w:t xml:space="preserve">Dr. Judy Fentress-Williams read from </w:t>
      </w:r>
      <w:r w:rsidR="00060923">
        <w:t>Matthew 5:13-14, Salt of the earth, our job is to serve, rest</w:t>
      </w:r>
      <w:r w:rsidR="00EA3848">
        <w:t>ore</w:t>
      </w:r>
      <w:r w:rsidR="00060923">
        <w:t xml:space="preserve"> ourselves </w:t>
      </w:r>
      <w:r w:rsidR="00EA3848">
        <w:t xml:space="preserve">so that we can </w:t>
      </w:r>
      <w:r w:rsidR="00060923">
        <w:t>do the work of service.</w:t>
      </w:r>
    </w:p>
    <w:p w:rsidR="009E0BAC" w:rsidRPr="00C836E7" w:rsidRDefault="009E0BAC" w:rsidP="00A91573">
      <w:pPr>
        <w:tabs>
          <w:tab w:val="left" w:pos="900"/>
          <w:tab w:val="left" w:pos="1890"/>
          <w:tab w:val="right" w:leader="dot" w:pos="9900"/>
        </w:tabs>
        <w:ind w:left="634"/>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t>Reading of Minutes</w:t>
      </w:r>
      <w:r w:rsidRPr="00C836E7">
        <w:tab/>
      </w:r>
      <w:r w:rsidR="00ED2D8F" w:rsidRPr="00C836E7">
        <w:t>Secretary Osborne</w:t>
      </w:r>
      <w:r w:rsidRPr="00C836E7">
        <w:t xml:space="preserve"> </w:t>
      </w:r>
      <w:r w:rsidR="00ED2D8F" w:rsidRPr="00C836E7">
        <w:t xml:space="preserve"> </w:t>
      </w:r>
    </w:p>
    <w:p w:rsidR="00C836E7" w:rsidRDefault="0016272A" w:rsidP="00687F15">
      <w:pPr>
        <w:tabs>
          <w:tab w:val="left" w:pos="900"/>
          <w:tab w:val="left" w:pos="1530"/>
          <w:tab w:val="left" w:pos="1890"/>
          <w:tab w:val="right" w:leader="dot" w:pos="9900"/>
        </w:tabs>
        <w:ind w:left="900"/>
        <w:contextualSpacing/>
      </w:pPr>
      <w:r w:rsidRPr="00C836E7">
        <w:rPr>
          <w:b/>
        </w:rPr>
        <w:t>Action:</w:t>
      </w:r>
      <w:r w:rsidR="00815498" w:rsidRPr="00C836E7">
        <w:t xml:space="preserve"> Chair </w:t>
      </w:r>
      <w:r w:rsidRPr="00C836E7">
        <w:t xml:space="preserve">Wesley asked </w:t>
      </w:r>
      <w:r w:rsidR="00755BEE" w:rsidRPr="00C836E7">
        <w:t xml:space="preserve">the </w:t>
      </w:r>
      <w:r w:rsidR="00E92390" w:rsidRPr="00C836E7">
        <w:t xml:space="preserve">Council to </w:t>
      </w:r>
      <w:r w:rsidR="00F47BB1">
        <w:t>re</w:t>
      </w:r>
      <w:r w:rsidR="00E42ABB">
        <w:t>view the minutes, provide c</w:t>
      </w:r>
      <w:r w:rsidR="00F47BB1">
        <w:t>omment</w:t>
      </w:r>
      <w:r w:rsidR="00E42ABB">
        <w:t>s</w:t>
      </w:r>
      <w:r w:rsidR="00F47BB1">
        <w:t>,</w:t>
      </w:r>
      <w:r w:rsidR="0051305A">
        <w:t xml:space="preserve"> and a motion to accept the </w:t>
      </w:r>
      <w:r w:rsidR="000E7A18">
        <w:t xml:space="preserve">March 20, and April 17, 2019 minutes. Dir. Shaw moved, and Dir. Jordan seconded to approve the Mar 20, 2019 minutes. Chair Wesley asked the Directors to review the April 17, 2019 minutes and provide comments to Dir. Osborne within seven days.  </w:t>
      </w:r>
    </w:p>
    <w:p w:rsidR="006343F2" w:rsidRPr="00C836E7" w:rsidRDefault="006343F2" w:rsidP="00A91573">
      <w:pPr>
        <w:tabs>
          <w:tab w:val="left" w:pos="900"/>
          <w:tab w:val="left" w:pos="1890"/>
          <w:tab w:val="right" w:leader="dot" w:pos="9900"/>
        </w:tabs>
        <w:ind w:left="634"/>
      </w:pPr>
    </w:p>
    <w:p w:rsidR="001C28C2" w:rsidRPr="00C836E7" w:rsidRDefault="00B8530E" w:rsidP="001C28C2">
      <w:pPr>
        <w:numPr>
          <w:ilvl w:val="0"/>
          <w:numId w:val="1"/>
        </w:numPr>
        <w:tabs>
          <w:tab w:val="left" w:pos="900"/>
          <w:tab w:val="left" w:pos="1530"/>
          <w:tab w:val="left" w:pos="1890"/>
          <w:tab w:val="right" w:leader="dot" w:pos="9900"/>
        </w:tabs>
        <w:contextualSpacing/>
      </w:pPr>
      <w:r w:rsidRPr="00C836E7">
        <w:t xml:space="preserve">Pastor’s </w:t>
      </w:r>
      <w:r w:rsidR="001C28C2" w:rsidRPr="00C836E7">
        <w:t>Report…………………………….</w:t>
      </w:r>
      <w:r w:rsidR="001C28C2" w:rsidRPr="00C836E7">
        <w:tab/>
        <w:t>Chair Wesley</w:t>
      </w:r>
    </w:p>
    <w:p w:rsidR="000E7A18" w:rsidRDefault="00B8530E" w:rsidP="00B8530E">
      <w:pPr>
        <w:tabs>
          <w:tab w:val="left" w:pos="900"/>
          <w:tab w:val="left" w:pos="1530"/>
          <w:tab w:val="left" w:pos="1890"/>
          <w:tab w:val="right" w:leader="dot" w:pos="9900"/>
        </w:tabs>
        <w:ind w:left="1440" w:hanging="540"/>
        <w:contextualSpacing/>
      </w:pPr>
      <w:r w:rsidRPr="00C836E7">
        <w:t>a.</w:t>
      </w:r>
      <w:r w:rsidRPr="00C836E7">
        <w:tab/>
      </w:r>
      <w:r w:rsidR="000E7A18">
        <w:t xml:space="preserve">Council Retreat Date </w:t>
      </w:r>
      <w:r w:rsidR="009A025D">
        <w:t xml:space="preserve">- </w:t>
      </w:r>
      <w:r w:rsidR="000E7A18">
        <w:t>August 9-10</w:t>
      </w:r>
    </w:p>
    <w:p w:rsidR="000E7A18" w:rsidRDefault="000E7A18" w:rsidP="00B8530E">
      <w:pPr>
        <w:tabs>
          <w:tab w:val="left" w:pos="900"/>
          <w:tab w:val="left" w:pos="1530"/>
          <w:tab w:val="left" w:pos="1890"/>
          <w:tab w:val="right" w:leader="dot" w:pos="9900"/>
        </w:tabs>
        <w:ind w:left="1440" w:hanging="540"/>
        <w:contextualSpacing/>
      </w:pPr>
      <w:r>
        <w:tab/>
        <w:t>Action: Chair Wesley asked the Directors to submit agenda items for the August Retreat.</w:t>
      </w:r>
    </w:p>
    <w:p w:rsidR="00DA76C9" w:rsidRDefault="003055AF" w:rsidP="00B8530E">
      <w:pPr>
        <w:tabs>
          <w:tab w:val="left" w:pos="900"/>
          <w:tab w:val="left" w:pos="1530"/>
          <w:tab w:val="left" w:pos="1890"/>
          <w:tab w:val="right" w:leader="dot" w:pos="9900"/>
        </w:tabs>
        <w:ind w:left="1440" w:hanging="540"/>
        <w:contextualSpacing/>
      </w:pPr>
      <w:r>
        <w:t>b.</w:t>
      </w:r>
      <w:r>
        <w:tab/>
      </w:r>
      <w:r w:rsidR="00B8530E" w:rsidRPr="00C836E7">
        <w:t>Easter</w:t>
      </w:r>
      <w:r>
        <w:t xml:space="preserve"> 2019/2020 –</w:t>
      </w:r>
      <w:r w:rsidR="00B8530E" w:rsidRPr="00C836E7">
        <w:t xml:space="preserve"> </w:t>
      </w:r>
      <w:r w:rsidR="00ED7315">
        <w:t>This year</w:t>
      </w:r>
      <w:r w:rsidR="00327EA0">
        <w:t>,</w:t>
      </w:r>
      <w:r w:rsidR="00ED7315">
        <w:t xml:space="preserve"> c</w:t>
      </w:r>
      <w:r>
        <w:t>apacity was</w:t>
      </w:r>
      <w:r w:rsidR="00ED7315">
        <w:t xml:space="preserve"> </w:t>
      </w:r>
      <w:r w:rsidR="009A025D">
        <w:t xml:space="preserve">almost </w:t>
      </w:r>
      <w:r w:rsidR="00ED7315">
        <w:t>4</w:t>
      </w:r>
      <w:r w:rsidR="009A025D">
        <w:t>,</w:t>
      </w:r>
      <w:r w:rsidR="00ED7315">
        <w:t>000</w:t>
      </w:r>
      <w:r w:rsidR="007652D3">
        <w:t xml:space="preserve"> and the </w:t>
      </w:r>
      <w:r w:rsidR="009A025D">
        <w:t xml:space="preserve">2020 </w:t>
      </w:r>
      <w:r w:rsidR="00ED7315">
        <w:t xml:space="preserve">location </w:t>
      </w:r>
      <w:r w:rsidR="009A025D">
        <w:t xml:space="preserve">should </w:t>
      </w:r>
      <w:r w:rsidR="008C4146">
        <w:t>accommodate 5,000</w:t>
      </w:r>
      <w:r w:rsidR="00FF0D65">
        <w:t xml:space="preserve"> – 10,000</w:t>
      </w:r>
      <w:r w:rsidR="00ED7315">
        <w:t xml:space="preserve">, </w:t>
      </w:r>
      <w:r w:rsidR="001A64ED">
        <w:t>prefer</w:t>
      </w:r>
      <w:r w:rsidR="00ED7315">
        <w:t xml:space="preserve"> one large service. </w:t>
      </w:r>
      <w:r w:rsidR="0072319A">
        <w:t xml:space="preserve"> </w:t>
      </w:r>
      <w:r w:rsidR="00ED7315">
        <w:t xml:space="preserve">  </w:t>
      </w:r>
    </w:p>
    <w:p w:rsidR="00EA3848" w:rsidRPr="00C836E7" w:rsidRDefault="00704013" w:rsidP="00B8530E">
      <w:pPr>
        <w:tabs>
          <w:tab w:val="left" w:pos="900"/>
          <w:tab w:val="left" w:pos="1530"/>
          <w:tab w:val="left" w:pos="1890"/>
          <w:tab w:val="right" w:leader="dot" w:pos="9900"/>
        </w:tabs>
        <w:ind w:left="1440" w:hanging="540"/>
        <w:contextualSpacing/>
        <w:rPr>
          <w:rFonts w:cs="Courier"/>
        </w:rPr>
      </w:pPr>
      <w:r>
        <w:rPr>
          <w:rFonts w:cs="Courier"/>
        </w:rPr>
        <w:tab/>
      </w:r>
      <w:r w:rsidR="00EA3848">
        <w:rPr>
          <w:rFonts w:cs="Courier"/>
        </w:rPr>
        <w:t>Observations: CC Hawkins</w:t>
      </w:r>
      <w:r w:rsidR="00FF0D65">
        <w:rPr>
          <w:rFonts w:cs="Courier"/>
        </w:rPr>
        <w:t xml:space="preserve"> noticed a </w:t>
      </w:r>
      <w:r w:rsidR="00EA3848">
        <w:rPr>
          <w:rFonts w:cs="Courier"/>
        </w:rPr>
        <w:t xml:space="preserve">coordinated meeting for collections </w:t>
      </w:r>
      <w:r w:rsidR="00FF0D65">
        <w:rPr>
          <w:rFonts w:cs="Courier"/>
        </w:rPr>
        <w:t xml:space="preserve">was </w:t>
      </w:r>
      <w:r w:rsidR="00EA3848">
        <w:rPr>
          <w:rFonts w:cs="Courier"/>
        </w:rPr>
        <w:t>needed due to conflicting guidance given around collections, security needed</w:t>
      </w:r>
      <w:r w:rsidR="00FF0D65">
        <w:rPr>
          <w:rFonts w:cs="Courier"/>
        </w:rPr>
        <w:t xml:space="preserve"> for the collection room and radios didn’t work properly. Dir. Osborne stated seating was needed for seniors waiting to catch the shuttle bus</w:t>
      </w:r>
      <w:r w:rsidR="007D2EB8">
        <w:rPr>
          <w:rFonts w:cs="Courier"/>
        </w:rPr>
        <w:t xml:space="preserve"> </w:t>
      </w:r>
      <w:r w:rsidR="00327EA0">
        <w:rPr>
          <w:rFonts w:cs="Courier"/>
        </w:rPr>
        <w:t xml:space="preserve">back </w:t>
      </w:r>
      <w:r w:rsidR="007D2EB8">
        <w:rPr>
          <w:rFonts w:cs="Courier"/>
        </w:rPr>
        <w:t>to the parking lot after the service</w:t>
      </w:r>
      <w:r w:rsidR="00FF0D65">
        <w:rPr>
          <w:rFonts w:cs="Courier"/>
        </w:rPr>
        <w:t xml:space="preserve">. </w:t>
      </w:r>
      <w:r w:rsidR="00FF0D65">
        <w:t xml:space="preserve">CC Owens stated we should ask large buses to make arrangements in advance, so we can plan accordingly. Dir. Jordan asked whether we would consider </w:t>
      </w:r>
      <w:r w:rsidR="007652D3">
        <w:t xml:space="preserve">a location in </w:t>
      </w:r>
      <w:r w:rsidR="00FF0D65">
        <w:t>Virginia i.e. Eagle Arena (formerly Patriot Center)</w:t>
      </w:r>
      <w:r w:rsidR="00327EA0">
        <w:t xml:space="preserve"> in the future</w:t>
      </w:r>
      <w:r w:rsidR="00FF0D65">
        <w:t xml:space="preserve">.  </w:t>
      </w:r>
    </w:p>
    <w:p w:rsidR="003055AF" w:rsidRDefault="003055AF" w:rsidP="001C1BAE">
      <w:pPr>
        <w:tabs>
          <w:tab w:val="left" w:pos="900"/>
          <w:tab w:val="left" w:pos="1530"/>
          <w:tab w:val="left" w:pos="1890"/>
          <w:tab w:val="right" w:leader="dot" w:pos="9900"/>
        </w:tabs>
        <w:ind w:left="1440" w:hanging="540"/>
        <w:contextualSpacing/>
      </w:pPr>
      <w:r>
        <w:t>c.</w:t>
      </w:r>
      <w:r w:rsidR="00687F15" w:rsidRPr="00C836E7">
        <w:tab/>
      </w:r>
      <w:r>
        <w:t xml:space="preserve">HBCU – Transition of leadership and location. </w:t>
      </w:r>
    </w:p>
    <w:p w:rsidR="00EC676A" w:rsidRDefault="003055AF" w:rsidP="001C1BAE">
      <w:pPr>
        <w:tabs>
          <w:tab w:val="left" w:pos="900"/>
          <w:tab w:val="left" w:pos="1530"/>
          <w:tab w:val="left" w:pos="1890"/>
          <w:tab w:val="right" w:leader="dot" w:pos="9900"/>
        </w:tabs>
        <w:ind w:left="1440" w:hanging="540"/>
        <w:contextualSpacing/>
      </w:pPr>
      <w:r w:rsidRPr="00D6703E">
        <w:t>d</w:t>
      </w:r>
      <w:r w:rsidR="00687F15" w:rsidRPr="00D6703E">
        <w:t>.</w:t>
      </w:r>
      <w:r w:rsidR="00687F15" w:rsidRPr="00C836E7">
        <w:tab/>
      </w:r>
      <w:r>
        <w:t>VSB</w:t>
      </w:r>
      <w:r w:rsidR="00FF0D65">
        <w:t xml:space="preserve"> (youth ministry team)</w:t>
      </w:r>
      <w:r>
        <w:t>/Brother’s Keeper</w:t>
      </w:r>
      <w:r w:rsidR="001A64ED">
        <w:t xml:space="preserve"> (ministry program team with missions)</w:t>
      </w:r>
      <w:r>
        <w:t xml:space="preserve">- Both activities will </w:t>
      </w:r>
      <w:r w:rsidR="00FF0D65">
        <w:t>b</w:t>
      </w:r>
      <w:r>
        <w:t>e run in house</w:t>
      </w:r>
      <w:r w:rsidR="00FF0D65">
        <w:t xml:space="preserve"> with staff</w:t>
      </w:r>
      <w:r>
        <w:t xml:space="preserve">. </w:t>
      </w:r>
    </w:p>
    <w:p w:rsidR="007D2EB8" w:rsidRPr="00C836E7" w:rsidRDefault="007D2EB8" w:rsidP="001C1BAE">
      <w:pPr>
        <w:tabs>
          <w:tab w:val="left" w:pos="900"/>
          <w:tab w:val="left" w:pos="1530"/>
          <w:tab w:val="left" w:pos="1890"/>
          <w:tab w:val="right" w:leader="dot" w:pos="9900"/>
        </w:tabs>
        <w:ind w:left="1440" w:hanging="540"/>
        <w:contextualSpacing/>
      </w:pPr>
      <w:r>
        <w:t>e.</w:t>
      </w:r>
      <w:r>
        <w:tab/>
        <w:t xml:space="preserve">Membership – Current membership is 9,689 and projecting we will exceed 10,000 </w:t>
      </w:r>
      <w:r w:rsidR="007652D3">
        <w:t xml:space="preserve">members </w:t>
      </w:r>
      <w:r>
        <w:t xml:space="preserve">this year. Dir. Jordan asked does this number include On-line, Chair Wesley responded no and there is no vehicle to count On-line </w:t>
      </w:r>
      <w:r w:rsidR="00327EA0">
        <w:t xml:space="preserve">members </w:t>
      </w:r>
      <w:r>
        <w:t>yet.</w:t>
      </w:r>
    </w:p>
    <w:p w:rsidR="008B6BBD" w:rsidRDefault="00D6703E" w:rsidP="008B6BBD">
      <w:pPr>
        <w:tabs>
          <w:tab w:val="left" w:pos="900"/>
          <w:tab w:val="left" w:pos="1530"/>
          <w:tab w:val="left" w:pos="1890"/>
          <w:tab w:val="right" w:leader="dot" w:pos="9900"/>
        </w:tabs>
        <w:ind w:left="900"/>
        <w:contextualSpacing/>
      </w:pPr>
      <w:r>
        <w:t>f.</w:t>
      </w:r>
      <w:r w:rsidR="001C1BAE" w:rsidRPr="00C836E7">
        <w:t xml:space="preserve">      </w:t>
      </w:r>
      <w:r w:rsidR="00016EFB" w:rsidRPr="00C836E7">
        <w:t xml:space="preserve">Church Administrator </w:t>
      </w:r>
      <w:r w:rsidR="005B192E" w:rsidRPr="00C836E7">
        <w:t xml:space="preserve">(CA) </w:t>
      </w:r>
      <w:r w:rsidR="00016EFB" w:rsidRPr="00C836E7">
        <w:t>Report</w:t>
      </w:r>
      <w:r w:rsidR="00C836E7">
        <w:t xml:space="preserve"> - </w:t>
      </w:r>
      <w:r w:rsidR="00687F15" w:rsidRPr="00C836E7">
        <w:t>Deacon Clark</w:t>
      </w:r>
      <w:r w:rsidR="00B8530E" w:rsidRPr="00C836E7">
        <w:t xml:space="preserve"> stated </w:t>
      </w:r>
      <w:r w:rsidR="007368B9">
        <w:t xml:space="preserve">staff </w:t>
      </w:r>
      <w:r w:rsidR="009727B3">
        <w:t xml:space="preserve">are </w:t>
      </w:r>
      <w:r w:rsidR="007368B9">
        <w:t xml:space="preserve">looking at </w:t>
      </w:r>
      <w:r w:rsidR="0072319A">
        <w:t xml:space="preserve">trademark </w:t>
      </w:r>
      <w:r w:rsidR="008B6BBD">
        <w:t>issues,</w:t>
      </w:r>
    </w:p>
    <w:p w:rsidR="00016EFB" w:rsidRPr="00C836E7" w:rsidRDefault="008B6BBD" w:rsidP="008B6BBD">
      <w:pPr>
        <w:tabs>
          <w:tab w:val="left" w:pos="900"/>
          <w:tab w:val="left" w:pos="1530"/>
          <w:tab w:val="left" w:pos="1890"/>
          <w:tab w:val="right" w:leader="dot" w:pos="9900"/>
        </w:tabs>
        <w:ind w:left="1440"/>
        <w:contextualSpacing/>
      </w:pPr>
      <w:r>
        <w:t xml:space="preserve">Church Logo </w:t>
      </w:r>
      <w:r w:rsidR="0072319A">
        <w:t>trademark</w:t>
      </w:r>
      <w:r w:rsidR="001A64ED">
        <w:t xml:space="preserve"> and hope to present costing at the next meeting. </w:t>
      </w:r>
      <w:r>
        <w:t>A</w:t>
      </w:r>
      <w:r w:rsidR="001A64ED">
        <w:t xml:space="preserve">ffordable </w:t>
      </w:r>
      <w:r>
        <w:t>H</w:t>
      </w:r>
      <w:r w:rsidR="001A64ED">
        <w:t>ousing (AH)</w:t>
      </w:r>
      <w:r>
        <w:t xml:space="preserve"> </w:t>
      </w:r>
      <w:r w:rsidR="001A64ED">
        <w:t xml:space="preserve">questions are </w:t>
      </w:r>
      <w:r>
        <w:t>with staff</w:t>
      </w:r>
      <w:r w:rsidR="009727B3">
        <w:t xml:space="preserve"> and </w:t>
      </w:r>
      <w:r w:rsidR="00327EA0">
        <w:t xml:space="preserve">responses are scheduled </w:t>
      </w:r>
      <w:r>
        <w:t xml:space="preserve">to </w:t>
      </w:r>
      <w:r w:rsidR="009727B3">
        <w:t xml:space="preserve">the </w:t>
      </w:r>
      <w:r>
        <w:t>bidder by Friday (13 bidders)</w:t>
      </w:r>
      <w:r w:rsidR="009727B3">
        <w:t xml:space="preserve">. Experiencing </w:t>
      </w:r>
      <w:r>
        <w:t>HVAC issues</w:t>
      </w:r>
      <w:r w:rsidR="009727B3">
        <w:t xml:space="preserve"> and the repair</w:t>
      </w:r>
      <w:r w:rsidR="00327EA0">
        <w:t xml:space="preserve">man </w:t>
      </w:r>
      <w:r w:rsidR="009727B3">
        <w:t xml:space="preserve">has been contacted. </w:t>
      </w:r>
      <w:r>
        <w:t xml:space="preserve">Travel Agency </w:t>
      </w:r>
      <w:r w:rsidR="009727B3">
        <w:t xml:space="preserve">services are under consideration </w:t>
      </w:r>
      <w:r>
        <w:t xml:space="preserve">to </w:t>
      </w:r>
      <w:r w:rsidR="009727B3">
        <w:t xml:space="preserve">help </w:t>
      </w:r>
      <w:r>
        <w:t xml:space="preserve">reduce </w:t>
      </w:r>
      <w:r w:rsidR="009727B3">
        <w:t>travel expenses</w:t>
      </w:r>
      <w:r>
        <w:t xml:space="preserve">.  </w:t>
      </w:r>
      <w:r w:rsidR="00343D40">
        <w:t xml:space="preserve">Travel activity and travel function has been moved to HR and </w:t>
      </w:r>
      <w:r w:rsidR="007652D3">
        <w:t>P</w:t>
      </w:r>
      <w:r w:rsidR="00343D40">
        <w:t>rocurement.</w:t>
      </w:r>
    </w:p>
    <w:p w:rsidR="00687F15" w:rsidRPr="00C836E7" w:rsidRDefault="00687F15" w:rsidP="003055AF">
      <w:pPr>
        <w:tabs>
          <w:tab w:val="left" w:pos="900"/>
          <w:tab w:val="left" w:pos="1530"/>
          <w:tab w:val="left" w:pos="1890"/>
          <w:tab w:val="right" w:leader="dot" w:pos="9900"/>
        </w:tabs>
        <w:ind w:left="900"/>
        <w:contextualSpacing/>
        <w:rPr>
          <w:rFonts w:cs="Courier"/>
        </w:rPr>
      </w:pPr>
    </w:p>
    <w:p w:rsidR="00ED7315" w:rsidRPr="00C836E7" w:rsidRDefault="00130163" w:rsidP="00ED7315">
      <w:pPr>
        <w:tabs>
          <w:tab w:val="left" w:pos="900"/>
          <w:tab w:val="left" w:pos="1530"/>
          <w:tab w:val="left" w:pos="1890"/>
          <w:tab w:val="right" w:leader="dot" w:pos="9900"/>
        </w:tabs>
        <w:ind w:left="1440"/>
        <w:contextualSpacing/>
      </w:pPr>
      <w:r w:rsidRPr="00C836E7">
        <w:rPr>
          <w:b/>
        </w:rPr>
        <w:t>Action</w:t>
      </w:r>
      <w:r w:rsidRPr="00C836E7">
        <w:t xml:space="preserve">: Chair Wesley asked </w:t>
      </w:r>
      <w:r w:rsidR="00ED7315">
        <w:t xml:space="preserve">for </w:t>
      </w:r>
      <w:r w:rsidR="00ED7315" w:rsidRPr="00C836E7">
        <w:t xml:space="preserve">general consensus to accept </w:t>
      </w:r>
      <w:r w:rsidR="00343D40">
        <w:t xml:space="preserve">Pastor’s </w:t>
      </w:r>
      <w:r w:rsidR="00ED7315" w:rsidRPr="00C836E7">
        <w:t>report, accepted.</w:t>
      </w:r>
    </w:p>
    <w:p w:rsidR="00C836E7" w:rsidRDefault="00C836E7" w:rsidP="002839D6">
      <w:pPr>
        <w:tabs>
          <w:tab w:val="left" w:pos="900"/>
          <w:tab w:val="left" w:pos="1530"/>
          <w:tab w:val="left" w:pos="1890"/>
          <w:tab w:val="right" w:leader="dot" w:pos="9900"/>
        </w:tabs>
        <w:ind w:left="900"/>
        <w:contextualSpacing/>
      </w:pPr>
    </w:p>
    <w:p w:rsidR="00327EA0" w:rsidRDefault="00327EA0" w:rsidP="002839D6">
      <w:pPr>
        <w:tabs>
          <w:tab w:val="left" w:pos="900"/>
          <w:tab w:val="left" w:pos="1530"/>
          <w:tab w:val="left" w:pos="1890"/>
          <w:tab w:val="right" w:leader="dot" w:pos="9900"/>
        </w:tabs>
        <w:ind w:left="900"/>
        <w:contextualSpacing/>
      </w:pPr>
    </w:p>
    <w:p w:rsidR="0072319A" w:rsidRPr="00C836E7" w:rsidRDefault="0072319A" w:rsidP="002839D6">
      <w:pPr>
        <w:tabs>
          <w:tab w:val="left" w:pos="900"/>
          <w:tab w:val="left" w:pos="1530"/>
          <w:tab w:val="left" w:pos="1890"/>
          <w:tab w:val="right" w:leader="dot" w:pos="9900"/>
        </w:tabs>
        <w:ind w:left="900"/>
        <w:contextualSpacing/>
      </w:pPr>
    </w:p>
    <w:p w:rsidR="009C6408" w:rsidRPr="00C836E7" w:rsidRDefault="009C6408" w:rsidP="009C6408">
      <w:pPr>
        <w:numPr>
          <w:ilvl w:val="0"/>
          <w:numId w:val="1"/>
        </w:numPr>
        <w:tabs>
          <w:tab w:val="left" w:pos="900"/>
          <w:tab w:val="left" w:pos="1530"/>
          <w:tab w:val="left" w:pos="1890"/>
          <w:tab w:val="right" w:leader="dot" w:pos="9900"/>
        </w:tabs>
        <w:contextualSpacing/>
      </w:pPr>
      <w:r w:rsidRPr="00C836E7">
        <w:lastRenderedPageBreak/>
        <w:t xml:space="preserve">Committee </w:t>
      </w:r>
      <w:r w:rsidR="000C54FF" w:rsidRPr="00C836E7">
        <w:t>Briefings</w:t>
      </w:r>
    </w:p>
    <w:p w:rsidR="006F2EB3" w:rsidRPr="00C836E7" w:rsidRDefault="009C6408" w:rsidP="009C6408">
      <w:pPr>
        <w:tabs>
          <w:tab w:val="left" w:pos="900"/>
          <w:tab w:val="left" w:pos="1530"/>
          <w:tab w:val="left" w:pos="1890"/>
          <w:tab w:val="right" w:leader="dot" w:pos="9900"/>
        </w:tabs>
        <w:ind w:left="990"/>
        <w:contextualSpacing/>
      </w:pPr>
      <w:r w:rsidRPr="00C836E7">
        <w:t>a.</w:t>
      </w:r>
      <w:r w:rsidRPr="00C836E7">
        <w:tab/>
      </w:r>
      <w:r w:rsidR="004615C2" w:rsidRPr="007652D3">
        <w:t xml:space="preserve">Finance and </w:t>
      </w:r>
      <w:r w:rsidR="00844775" w:rsidRPr="007652D3">
        <w:t xml:space="preserve">Budget </w:t>
      </w:r>
      <w:r w:rsidR="00EE4C96" w:rsidRPr="007652D3">
        <w:t>(F &amp; B)</w:t>
      </w:r>
      <w:r w:rsidR="00EE4C96" w:rsidRPr="00C836E7">
        <w:rPr>
          <w:b/>
        </w:rPr>
        <w:t xml:space="preserve"> </w:t>
      </w:r>
      <w:r w:rsidR="006F2EB3" w:rsidRPr="00C836E7">
        <w:rPr>
          <w:b/>
        </w:rPr>
        <w:t>…………………………………………</w:t>
      </w:r>
      <w:r w:rsidR="00AA503E" w:rsidRPr="00C836E7">
        <w:rPr>
          <w:b/>
        </w:rPr>
        <w:t>….</w:t>
      </w:r>
      <w:r w:rsidR="006F2EB3" w:rsidRPr="00C836E7">
        <w:rPr>
          <w:b/>
        </w:rPr>
        <w:t>…</w:t>
      </w:r>
      <w:r w:rsidR="00A6744A" w:rsidRPr="00C836E7">
        <w:rPr>
          <w:b/>
        </w:rPr>
        <w:t>….</w:t>
      </w:r>
      <w:r w:rsidR="00844775" w:rsidRPr="00C836E7">
        <w:t xml:space="preserve"> C</w:t>
      </w:r>
      <w:r w:rsidR="001127F8" w:rsidRPr="00C836E7">
        <w:t>C</w:t>
      </w:r>
      <w:r w:rsidR="006F2EB3" w:rsidRPr="00C836E7">
        <w:t xml:space="preserve"> </w:t>
      </w:r>
      <w:r w:rsidR="00844775" w:rsidRPr="00C836E7">
        <w:t xml:space="preserve">Hawkins </w:t>
      </w:r>
      <w:r w:rsidR="006F2EB3" w:rsidRPr="00C836E7">
        <w:t xml:space="preserve"> </w:t>
      </w:r>
      <w:r w:rsidR="008B5016" w:rsidRPr="00C836E7">
        <w:t xml:space="preserve"> </w:t>
      </w:r>
    </w:p>
    <w:p w:rsidR="00C02EE8" w:rsidRPr="00C836E7" w:rsidRDefault="00286F2E" w:rsidP="00261AFB">
      <w:pPr>
        <w:tabs>
          <w:tab w:val="left" w:pos="900"/>
          <w:tab w:val="left" w:pos="1530"/>
          <w:tab w:val="left" w:pos="1890"/>
          <w:tab w:val="right" w:leader="dot" w:pos="9900"/>
        </w:tabs>
        <w:ind w:left="1890" w:hanging="360"/>
        <w:contextualSpacing/>
      </w:pPr>
      <w:r>
        <w:t>1.</w:t>
      </w:r>
      <w:r>
        <w:tab/>
      </w:r>
      <w:r w:rsidR="00C02EE8" w:rsidRPr="008C2EC3">
        <w:t>Task Completed:</w:t>
      </w:r>
      <w:r w:rsidR="00C02EE8" w:rsidRPr="00C836E7">
        <w:t xml:space="preserve"> </w:t>
      </w:r>
      <w:r w:rsidR="00636992" w:rsidRPr="00C836E7">
        <w:t xml:space="preserve"> </w:t>
      </w:r>
      <w:r w:rsidR="00C02EE8" w:rsidRPr="00C836E7">
        <w:t>Financial Advisor</w:t>
      </w:r>
      <w:r w:rsidR="00636992" w:rsidRPr="00C836E7">
        <w:t xml:space="preserve"> contract to Deloitte, </w:t>
      </w:r>
      <w:r w:rsidR="00636992" w:rsidRPr="00C836E7">
        <w:rPr>
          <w:rFonts w:cs="Courier"/>
        </w:rPr>
        <w:t>in the process of scheduling a post-</w:t>
      </w:r>
      <w:r w:rsidR="001C18AC" w:rsidRPr="00C836E7">
        <w:rPr>
          <w:rFonts w:cs="Courier"/>
        </w:rPr>
        <w:t xml:space="preserve"> </w:t>
      </w:r>
      <w:r w:rsidR="00636992" w:rsidRPr="00C836E7">
        <w:rPr>
          <w:rFonts w:cs="Courier"/>
        </w:rPr>
        <w:t>award meeting</w:t>
      </w:r>
      <w:r w:rsidR="00343D40">
        <w:rPr>
          <w:rFonts w:cs="Courier"/>
        </w:rPr>
        <w:t xml:space="preserve"> (Wed</w:t>
      </w:r>
      <w:r w:rsidR="0072319A">
        <w:rPr>
          <w:rFonts w:cs="Courier"/>
        </w:rPr>
        <w:t>nesday</w:t>
      </w:r>
      <w:r w:rsidR="00343D40">
        <w:rPr>
          <w:rFonts w:cs="Courier"/>
        </w:rPr>
        <w:t xml:space="preserve"> or Thur</w:t>
      </w:r>
      <w:r w:rsidR="0072319A">
        <w:rPr>
          <w:rFonts w:cs="Courier"/>
        </w:rPr>
        <w:t>sday of</w:t>
      </w:r>
      <w:r w:rsidR="00343D40">
        <w:rPr>
          <w:rFonts w:cs="Courier"/>
        </w:rPr>
        <w:t xml:space="preserve"> next week). </w:t>
      </w:r>
      <w:r w:rsidR="008C2EC3">
        <w:rPr>
          <w:rFonts w:cs="Courier"/>
        </w:rPr>
        <w:t xml:space="preserve"> </w:t>
      </w:r>
    </w:p>
    <w:p w:rsidR="00FC216C" w:rsidRPr="008C2EC3" w:rsidRDefault="00A6744A" w:rsidP="009C6408">
      <w:pPr>
        <w:tabs>
          <w:tab w:val="left" w:pos="900"/>
          <w:tab w:val="left" w:pos="1530"/>
          <w:tab w:val="left" w:pos="1890"/>
          <w:tab w:val="right" w:leader="dot" w:pos="9900"/>
        </w:tabs>
        <w:ind w:left="990"/>
        <w:contextualSpacing/>
      </w:pPr>
      <w:r w:rsidRPr="00C836E7">
        <w:tab/>
      </w:r>
      <w:r w:rsidR="00286F2E">
        <w:t>2.</w:t>
      </w:r>
      <w:r w:rsidR="00286F2E">
        <w:tab/>
      </w:r>
      <w:r w:rsidR="00C02EE8" w:rsidRPr="008C2EC3">
        <w:t xml:space="preserve">Task in Progress: </w:t>
      </w:r>
    </w:p>
    <w:p w:rsidR="00FC216C" w:rsidRPr="00C836E7" w:rsidRDefault="00261AFB" w:rsidP="00261AFB">
      <w:pPr>
        <w:tabs>
          <w:tab w:val="left" w:pos="900"/>
          <w:tab w:val="left" w:pos="1530"/>
          <w:tab w:val="left" w:pos="1890"/>
          <w:tab w:val="right" w:leader="dot" w:pos="9900"/>
        </w:tabs>
        <w:contextualSpacing/>
      </w:pPr>
      <w:r>
        <w:tab/>
      </w:r>
      <w:r>
        <w:tab/>
      </w:r>
      <w:r>
        <w:tab/>
        <w:t xml:space="preserve">i. </w:t>
      </w:r>
      <w:r w:rsidR="00E0267F">
        <w:t xml:space="preserve"> </w:t>
      </w:r>
      <w:r w:rsidR="00FC216C" w:rsidRPr="00C836E7">
        <w:t>2020 Budget</w:t>
      </w:r>
      <w:r w:rsidR="00343D40">
        <w:t xml:space="preserve">-Budget Overview </w:t>
      </w:r>
      <w:r w:rsidR="007652D3">
        <w:t xml:space="preserve">in </w:t>
      </w:r>
      <w:r w:rsidR="00343D40">
        <w:t>June to include video</w:t>
      </w:r>
      <w:r w:rsidR="005532F3">
        <w:t xml:space="preserve"> (Budget Formulation)</w:t>
      </w:r>
    </w:p>
    <w:p w:rsidR="00636992" w:rsidRPr="00C836E7" w:rsidRDefault="00261AFB" w:rsidP="00261AFB">
      <w:pPr>
        <w:tabs>
          <w:tab w:val="left" w:pos="900"/>
          <w:tab w:val="left" w:pos="1530"/>
          <w:tab w:val="left" w:pos="1890"/>
          <w:tab w:val="right" w:leader="dot" w:pos="9900"/>
        </w:tabs>
        <w:contextualSpacing/>
      </w:pPr>
      <w:r>
        <w:tab/>
      </w:r>
      <w:r>
        <w:tab/>
      </w:r>
      <w:r>
        <w:tab/>
        <w:t>ii.</w:t>
      </w:r>
      <w:r w:rsidR="00F40D0D">
        <w:t xml:space="preserve"> </w:t>
      </w:r>
      <w:r w:rsidR="00FC216C" w:rsidRPr="00C836E7">
        <w:t xml:space="preserve">The </w:t>
      </w:r>
      <w:r w:rsidR="00636992" w:rsidRPr="00C836E7">
        <w:rPr>
          <w:rFonts w:cs="Courier"/>
        </w:rPr>
        <w:t>church audit start</w:t>
      </w:r>
      <w:r w:rsidR="00343D40">
        <w:rPr>
          <w:rFonts w:cs="Courier"/>
        </w:rPr>
        <w:t>ed</w:t>
      </w:r>
      <w:r w:rsidR="00636992" w:rsidRPr="00C836E7">
        <w:rPr>
          <w:rFonts w:cs="Courier"/>
        </w:rPr>
        <w:t xml:space="preserve"> the week of the</w:t>
      </w:r>
      <w:r w:rsidR="00C34C17">
        <w:rPr>
          <w:rFonts w:cs="Courier"/>
        </w:rPr>
        <w:t xml:space="preserve"> April </w:t>
      </w:r>
      <w:r w:rsidR="00636992" w:rsidRPr="00C836E7">
        <w:rPr>
          <w:rFonts w:cs="Courier"/>
        </w:rPr>
        <w:t xml:space="preserve">29th </w:t>
      </w:r>
      <w:r w:rsidR="00636992" w:rsidRPr="00C836E7">
        <w:t xml:space="preserve">  </w:t>
      </w:r>
    </w:p>
    <w:p w:rsidR="00E0267F" w:rsidRDefault="00261AFB" w:rsidP="00261AFB">
      <w:pPr>
        <w:tabs>
          <w:tab w:val="left" w:pos="900"/>
          <w:tab w:val="left" w:pos="1530"/>
          <w:tab w:val="left" w:pos="1890"/>
          <w:tab w:val="right" w:leader="dot" w:pos="9900"/>
        </w:tabs>
        <w:ind w:left="1890"/>
        <w:contextualSpacing/>
        <w:rPr>
          <w:rFonts w:cs="Courier"/>
        </w:rPr>
      </w:pPr>
      <w:r>
        <w:rPr>
          <w:rFonts w:cs="Courier"/>
        </w:rPr>
        <w:tab/>
        <w:t xml:space="preserve">iii. </w:t>
      </w:r>
      <w:r w:rsidR="00636992" w:rsidRPr="00C836E7">
        <w:rPr>
          <w:rFonts w:cs="Courier"/>
        </w:rPr>
        <w:t xml:space="preserve">Affordable Housing </w:t>
      </w:r>
      <w:r w:rsidR="00C44D79" w:rsidRPr="00C836E7">
        <w:rPr>
          <w:rFonts w:cs="Courier"/>
        </w:rPr>
        <w:t xml:space="preserve">(AH) </w:t>
      </w:r>
      <w:r w:rsidR="00636992" w:rsidRPr="00C836E7">
        <w:rPr>
          <w:rFonts w:cs="Courier"/>
        </w:rPr>
        <w:t>bidders conference scheduled tomorrow at 3:00 and proposals</w:t>
      </w:r>
    </w:p>
    <w:p w:rsidR="00EE632F" w:rsidRDefault="00E0267F" w:rsidP="00E0267F">
      <w:pPr>
        <w:tabs>
          <w:tab w:val="left" w:pos="900"/>
          <w:tab w:val="left" w:pos="1530"/>
          <w:tab w:val="left" w:pos="1890"/>
          <w:tab w:val="right" w:leader="dot" w:pos="9900"/>
        </w:tabs>
        <w:ind w:left="2160"/>
        <w:contextualSpacing/>
        <w:rPr>
          <w:rFonts w:cs="Courier"/>
        </w:rPr>
      </w:pPr>
      <w:r>
        <w:rPr>
          <w:rFonts w:cs="Courier"/>
        </w:rPr>
        <w:t xml:space="preserve"> </w:t>
      </w:r>
      <w:r w:rsidR="00636992" w:rsidRPr="00C836E7">
        <w:rPr>
          <w:rFonts w:cs="Courier"/>
        </w:rPr>
        <w:t xml:space="preserve">are due </w:t>
      </w:r>
      <w:r w:rsidR="00E765D3" w:rsidRPr="00C836E7">
        <w:rPr>
          <w:rFonts w:cs="Courier"/>
        </w:rPr>
        <w:t xml:space="preserve">May </w:t>
      </w:r>
      <w:r w:rsidR="00636992" w:rsidRPr="00C836E7">
        <w:rPr>
          <w:rFonts w:cs="Courier"/>
        </w:rPr>
        <w:t>21st. Source selection committee</w:t>
      </w:r>
      <w:r w:rsidR="007652D3">
        <w:rPr>
          <w:rFonts w:cs="Courier"/>
        </w:rPr>
        <w:t xml:space="preserve"> (</w:t>
      </w:r>
      <w:r w:rsidR="005532F3">
        <w:rPr>
          <w:rFonts w:cs="Courier"/>
        </w:rPr>
        <w:t>selection of the Developer</w:t>
      </w:r>
      <w:r w:rsidR="007652D3">
        <w:rPr>
          <w:rFonts w:cs="Courier"/>
        </w:rPr>
        <w:t>)</w:t>
      </w:r>
      <w:r w:rsidR="005532F3">
        <w:rPr>
          <w:rFonts w:cs="Courier"/>
        </w:rPr>
        <w:t xml:space="preserve"> </w:t>
      </w:r>
      <w:r w:rsidR="00636992" w:rsidRPr="00C836E7">
        <w:rPr>
          <w:rFonts w:cs="Courier"/>
        </w:rPr>
        <w:t xml:space="preserve">will consist of </w:t>
      </w:r>
      <w:r w:rsidR="005532F3">
        <w:rPr>
          <w:rFonts w:cs="Courier"/>
        </w:rPr>
        <w:t>seven</w:t>
      </w:r>
      <w:r w:rsidR="00636992" w:rsidRPr="00C836E7">
        <w:rPr>
          <w:rFonts w:cs="Courier"/>
        </w:rPr>
        <w:t xml:space="preserve"> members</w:t>
      </w:r>
      <w:r w:rsidR="00E765D3" w:rsidRPr="00C836E7">
        <w:rPr>
          <w:rFonts w:cs="Courier"/>
        </w:rPr>
        <w:t xml:space="preserve"> (</w:t>
      </w:r>
      <w:r w:rsidR="007652D3">
        <w:rPr>
          <w:rFonts w:cs="Courier"/>
        </w:rPr>
        <w:t>three</w:t>
      </w:r>
      <w:r w:rsidR="00E765D3" w:rsidRPr="00C836E7">
        <w:rPr>
          <w:rFonts w:cs="Courier"/>
        </w:rPr>
        <w:t xml:space="preserve"> from Affordable Housing and </w:t>
      </w:r>
      <w:r w:rsidR="005532F3">
        <w:rPr>
          <w:rFonts w:cs="Courier"/>
        </w:rPr>
        <w:t>four</w:t>
      </w:r>
      <w:r w:rsidR="00E765D3" w:rsidRPr="00C836E7">
        <w:rPr>
          <w:rFonts w:cs="Courier"/>
        </w:rPr>
        <w:t xml:space="preserve"> from the procurement committee</w:t>
      </w:r>
      <w:r w:rsidR="00A70152" w:rsidRPr="00C836E7">
        <w:rPr>
          <w:rFonts w:cs="Courier"/>
        </w:rPr>
        <w:t>)</w:t>
      </w:r>
      <w:r w:rsidR="00E765D3" w:rsidRPr="00C836E7">
        <w:rPr>
          <w:rFonts w:cs="Courier"/>
        </w:rPr>
        <w:t>.</w:t>
      </w:r>
      <w:r w:rsidR="005532F3">
        <w:rPr>
          <w:rFonts w:cs="Courier"/>
        </w:rPr>
        <w:t xml:space="preserve"> </w:t>
      </w:r>
      <w:r w:rsidR="00FD443C">
        <w:rPr>
          <w:rFonts w:cs="Courier"/>
        </w:rPr>
        <w:t>Vendors submitted 54 questions, c</w:t>
      </w:r>
      <w:r w:rsidR="005532F3">
        <w:rPr>
          <w:rFonts w:cs="Courier"/>
        </w:rPr>
        <w:t>ontract award scheduled for July 8</w:t>
      </w:r>
      <w:r w:rsidR="005532F3" w:rsidRPr="005532F3">
        <w:rPr>
          <w:rFonts w:cs="Courier"/>
          <w:vertAlign w:val="superscript"/>
        </w:rPr>
        <w:t>th</w:t>
      </w:r>
      <w:r w:rsidR="005532F3">
        <w:rPr>
          <w:rFonts w:cs="Courier"/>
        </w:rPr>
        <w:t xml:space="preserve">, schedule built on 4-5 vendors </w:t>
      </w:r>
      <w:r w:rsidR="00EE632F">
        <w:rPr>
          <w:rFonts w:cs="Courier"/>
        </w:rPr>
        <w:t xml:space="preserve">therefore the schedule may extend </w:t>
      </w:r>
      <w:r w:rsidR="007652D3">
        <w:rPr>
          <w:rFonts w:cs="Courier"/>
        </w:rPr>
        <w:t xml:space="preserve">because </w:t>
      </w:r>
      <w:r w:rsidR="005532F3">
        <w:rPr>
          <w:rFonts w:cs="Courier"/>
        </w:rPr>
        <w:t>12</w:t>
      </w:r>
      <w:r w:rsidR="00EE632F">
        <w:rPr>
          <w:rFonts w:cs="Courier"/>
        </w:rPr>
        <w:t xml:space="preserve"> vendors</w:t>
      </w:r>
      <w:r w:rsidR="007652D3">
        <w:rPr>
          <w:rFonts w:cs="Courier"/>
        </w:rPr>
        <w:t xml:space="preserve"> responded</w:t>
      </w:r>
      <w:r>
        <w:rPr>
          <w:rFonts w:cs="Courier"/>
        </w:rPr>
        <w:t>.</w:t>
      </w:r>
    </w:p>
    <w:p w:rsidR="00E765D3" w:rsidRPr="00C836E7" w:rsidRDefault="00EE632F" w:rsidP="00E0267F">
      <w:pPr>
        <w:tabs>
          <w:tab w:val="left" w:pos="900"/>
          <w:tab w:val="left" w:pos="1530"/>
          <w:tab w:val="left" w:pos="1890"/>
          <w:tab w:val="right" w:leader="dot" w:pos="9900"/>
        </w:tabs>
        <w:ind w:left="2160"/>
        <w:contextualSpacing/>
      </w:pPr>
      <w:r w:rsidRPr="00D6703E">
        <w:rPr>
          <w:rFonts w:cs="Courier"/>
          <w:b/>
        </w:rPr>
        <w:t>Questions:</w:t>
      </w:r>
      <w:r>
        <w:rPr>
          <w:rFonts w:cs="Courier"/>
        </w:rPr>
        <w:t xml:space="preserve"> Chair Wesley asked if Mary Catherine Gibbs (Land Use Attorney) is aware of the schedule? CC Hawkins stated he would convey </w:t>
      </w:r>
      <w:r w:rsidR="00D6703E">
        <w:rPr>
          <w:rFonts w:cs="Courier"/>
        </w:rPr>
        <w:t xml:space="preserve">the schedule </w:t>
      </w:r>
      <w:r>
        <w:rPr>
          <w:rFonts w:cs="Courier"/>
        </w:rPr>
        <w:t>to Sidney Evans (AHSC)</w:t>
      </w:r>
      <w:r w:rsidR="00A9571A">
        <w:rPr>
          <w:rFonts w:cs="Courier"/>
        </w:rPr>
        <w:t>.</w:t>
      </w:r>
    </w:p>
    <w:p w:rsidR="00E765D3" w:rsidRPr="00C836E7" w:rsidRDefault="00261AFB" w:rsidP="00261AFB">
      <w:pPr>
        <w:tabs>
          <w:tab w:val="left" w:pos="900"/>
          <w:tab w:val="left" w:pos="1530"/>
          <w:tab w:val="left" w:pos="1890"/>
          <w:tab w:val="right" w:leader="dot" w:pos="9900"/>
        </w:tabs>
        <w:ind w:left="1530"/>
        <w:contextualSpacing/>
      </w:pPr>
      <w:r>
        <w:rPr>
          <w:rFonts w:cs="Courier"/>
        </w:rPr>
        <w:tab/>
        <w:t xml:space="preserve">iv. </w:t>
      </w:r>
      <w:r w:rsidR="008C2EC3">
        <w:rPr>
          <w:rFonts w:cs="Courier"/>
        </w:rPr>
        <w:t>P</w:t>
      </w:r>
      <w:r w:rsidR="00BF26A8" w:rsidRPr="00C836E7">
        <w:rPr>
          <w:rFonts w:cs="Courier"/>
        </w:rPr>
        <w:t xml:space="preserve">arking </w:t>
      </w:r>
      <w:r w:rsidR="008C2EC3">
        <w:rPr>
          <w:rFonts w:cs="Courier"/>
        </w:rPr>
        <w:t>L</w:t>
      </w:r>
      <w:r w:rsidR="00BF26A8" w:rsidRPr="00C836E7">
        <w:rPr>
          <w:rFonts w:cs="Courier"/>
        </w:rPr>
        <w:t xml:space="preserve">ot </w:t>
      </w:r>
      <w:r w:rsidR="008C2EC3">
        <w:rPr>
          <w:rFonts w:cs="Courier"/>
        </w:rPr>
        <w:t>A</w:t>
      </w:r>
      <w:r w:rsidR="00BF26A8" w:rsidRPr="00C836E7">
        <w:rPr>
          <w:rFonts w:cs="Courier"/>
        </w:rPr>
        <w:t xml:space="preserve">ttendant </w:t>
      </w:r>
      <w:r w:rsidR="008C2EC3">
        <w:rPr>
          <w:rFonts w:cs="Courier"/>
        </w:rPr>
        <w:t>C</w:t>
      </w:r>
      <w:r w:rsidR="00BF26A8" w:rsidRPr="00C836E7">
        <w:rPr>
          <w:rFonts w:cs="Courier"/>
        </w:rPr>
        <w:t>ontract</w:t>
      </w:r>
      <w:r w:rsidR="00D6703E">
        <w:rPr>
          <w:rFonts w:cs="Courier"/>
        </w:rPr>
        <w:t xml:space="preserve"> up for renewal</w:t>
      </w:r>
    </w:p>
    <w:p w:rsidR="00BF26A8" w:rsidRPr="00C836E7" w:rsidRDefault="00261AFB" w:rsidP="00261AFB">
      <w:pPr>
        <w:tabs>
          <w:tab w:val="left" w:pos="900"/>
          <w:tab w:val="left" w:pos="1530"/>
          <w:tab w:val="left" w:pos="1890"/>
          <w:tab w:val="right" w:leader="dot" w:pos="9900"/>
        </w:tabs>
        <w:ind w:left="1530"/>
        <w:contextualSpacing/>
      </w:pPr>
      <w:r>
        <w:tab/>
        <w:t xml:space="preserve">v.  </w:t>
      </w:r>
      <w:r w:rsidR="00BF26A8" w:rsidRPr="00C836E7">
        <w:t xml:space="preserve">Easter- 30 volunteers from Finance &amp; Budget </w:t>
      </w:r>
      <w:r w:rsidR="00D6703E">
        <w:t>supported that effort</w:t>
      </w:r>
    </w:p>
    <w:p w:rsidR="005532F3" w:rsidRDefault="00261AFB" w:rsidP="008C2EC3">
      <w:pPr>
        <w:tabs>
          <w:tab w:val="left" w:pos="900"/>
          <w:tab w:val="left" w:pos="1530"/>
          <w:tab w:val="left" w:pos="1890"/>
          <w:tab w:val="right" w:leader="dot" w:pos="9900"/>
        </w:tabs>
        <w:ind w:left="1530"/>
        <w:contextualSpacing/>
      </w:pPr>
      <w:r>
        <w:t>3.</w:t>
      </w:r>
      <w:r>
        <w:tab/>
      </w:r>
      <w:r w:rsidR="00BF26A8" w:rsidRPr="008C2EC3">
        <w:t>Challenges</w:t>
      </w:r>
      <w:r w:rsidR="00BF26A8" w:rsidRPr="00C836E7">
        <w:t xml:space="preserve">: </w:t>
      </w:r>
      <w:r w:rsidR="00C44D79" w:rsidRPr="00C836E7">
        <w:t>Funding AH &amp; the Building Committee</w:t>
      </w:r>
      <w:r w:rsidR="005532F3">
        <w:t xml:space="preserve"> (BC), $35k </w:t>
      </w:r>
      <w:r w:rsidR="00D6703E">
        <w:t xml:space="preserve">balance </w:t>
      </w:r>
      <w:r w:rsidR="005532F3">
        <w:t>in</w:t>
      </w:r>
      <w:r w:rsidR="00D6703E">
        <w:t xml:space="preserve"> </w:t>
      </w:r>
      <w:r w:rsidR="005532F3">
        <w:t>BC</w:t>
      </w:r>
      <w:r w:rsidR="00FC216C" w:rsidRPr="00C836E7">
        <w:t xml:space="preserve"> </w:t>
      </w:r>
      <w:r w:rsidR="005532F3">
        <w:t xml:space="preserve">and $70k </w:t>
      </w:r>
      <w:r w:rsidR="00D6703E">
        <w:t xml:space="preserve">donated for a total available of </w:t>
      </w:r>
      <w:r w:rsidR="005532F3">
        <w:t>$105K a</w:t>
      </w:r>
      <w:r w:rsidR="00D6703E">
        <w:t xml:space="preserve">nd </w:t>
      </w:r>
      <w:r w:rsidR="005532F3">
        <w:t>$1</w:t>
      </w:r>
      <w:r w:rsidR="0026333C">
        <w:t>1</w:t>
      </w:r>
      <w:r w:rsidR="00F15136">
        <w:t>5</w:t>
      </w:r>
      <w:r w:rsidR="005532F3">
        <w:t>k unprogrammed funds needed for BAR.</w:t>
      </w:r>
    </w:p>
    <w:p w:rsidR="008B5016" w:rsidRPr="00C836E7" w:rsidRDefault="005532F3" w:rsidP="008C2EC3">
      <w:pPr>
        <w:tabs>
          <w:tab w:val="left" w:pos="900"/>
          <w:tab w:val="left" w:pos="1530"/>
          <w:tab w:val="left" w:pos="1890"/>
          <w:tab w:val="right" w:leader="dot" w:pos="9900"/>
        </w:tabs>
        <w:ind w:left="1530"/>
        <w:contextualSpacing/>
      </w:pPr>
      <w:r>
        <w:t>4. Recommendation</w:t>
      </w:r>
      <w:r w:rsidR="00BF26A8" w:rsidRPr="00C836E7">
        <w:t xml:space="preserve"> </w:t>
      </w:r>
      <w:r w:rsidR="00874BF4">
        <w:t>is to continue with Debt Reduction.</w:t>
      </w:r>
      <w:r w:rsidR="0026333C">
        <w:t xml:space="preserve"> There have been approximately $300k in budget overruns and unbudgeted items.   The planned Debt Reduction payment of $400k in June is in jeopardy. CC Hawkins stated he hopes to make the $400k payment this year.</w:t>
      </w:r>
    </w:p>
    <w:p w:rsidR="00C44D79" w:rsidRPr="00C836E7" w:rsidRDefault="00FC216C" w:rsidP="00C44D79">
      <w:pPr>
        <w:tabs>
          <w:tab w:val="left" w:pos="900"/>
          <w:tab w:val="left" w:pos="1530"/>
          <w:tab w:val="left" w:pos="1890"/>
          <w:tab w:val="right" w:leader="dot" w:pos="9900"/>
        </w:tabs>
        <w:ind w:left="1530"/>
        <w:contextualSpacing/>
      </w:pPr>
      <w:r w:rsidRPr="00C836E7">
        <w:rPr>
          <w:b/>
        </w:rPr>
        <w:t>Questions:</w:t>
      </w:r>
      <w:r w:rsidRPr="00C836E7">
        <w:t xml:space="preserve"> Chair Wesley </w:t>
      </w:r>
      <w:r w:rsidR="00874BF4">
        <w:t xml:space="preserve">asked about the status of research on 315 </w:t>
      </w:r>
      <w:r w:rsidR="00D4435C">
        <w:t xml:space="preserve">South Patrick St. </w:t>
      </w:r>
      <w:r w:rsidR="00874BF4">
        <w:t>property? CC Hawkins stated not sure about the church needs</w:t>
      </w:r>
      <w:r w:rsidR="00D6703E">
        <w:t xml:space="preserve"> and whether it is </w:t>
      </w:r>
      <w:r w:rsidR="00874BF4">
        <w:t xml:space="preserve">zoned for </w:t>
      </w:r>
      <w:r w:rsidR="002461BF">
        <w:t>intended use</w:t>
      </w:r>
      <w:r w:rsidR="00D6703E">
        <w:t xml:space="preserve">. Chair Wesley will follow-up with CC Berry. Chair Wesley </w:t>
      </w:r>
      <w:r w:rsidR="00C44D79" w:rsidRPr="00C836E7">
        <w:t xml:space="preserve">stated the </w:t>
      </w:r>
      <w:r w:rsidR="00C44D79" w:rsidRPr="00C836E7">
        <w:rPr>
          <w:rFonts w:cs="Courier"/>
        </w:rPr>
        <w:t xml:space="preserve">Council stands up Ad </w:t>
      </w:r>
      <w:r w:rsidR="00D6703E">
        <w:rPr>
          <w:rFonts w:cs="Courier"/>
        </w:rPr>
        <w:t>H</w:t>
      </w:r>
      <w:r w:rsidR="00C44D79" w:rsidRPr="00C836E7">
        <w:rPr>
          <w:rFonts w:cs="Courier"/>
        </w:rPr>
        <w:t>oc committees but what about sub</w:t>
      </w:r>
      <w:r w:rsidR="00C17EFA" w:rsidRPr="00C836E7">
        <w:rPr>
          <w:rFonts w:cs="Courier"/>
        </w:rPr>
        <w:t xml:space="preserve">-committees? CC Johnson replied sub-committees must be approved by the Council upon recommendation of the committee chair.  </w:t>
      </w:r>
    </w:p>
    <w:p w:rsidR="00F15136" w:rsidRDefault="00F15136" w:rsidP="00FC216C">
      <w:pPr>
        <w:tabs>
          <w:tab w:val="left" w:pos="900"/>
          <w:tab w:val="left" w:pos="1530"/>
          <w:tab w:val="left" w:pos="1890"/>
          <w:tab w:val="right" w:leader="dot" w:pos="9900"/>
        </w:tabs>
        <w:contextualSpacing/>
      </w:pPr>
      <w:r>
        <w:tab/>
      </w:r>
      <w:r>
        <w:tab/>
      </w:r>
    </w:p>
    <w:p w:rsidR="00CF0E72" w:rsidRDefault="00F15136" w:rsidP="00FC216C">
      <w:pPr>
        <w:tabs>
          <w:tab w:val="left" w:pos="900"/>
          <w:tab w:val="left" w:pos="1530"/>
          <w:tab w:val="left" w:pos="1890"/>
          <w:tab w:val="right" w:leader="dot" w:pos="9900"/>
        </w:tabs>
        <w:contextualSpacing/>
      </w:pPr>
      <w:r>
        <w:rPr>
          <w:b/>
        </w:rPr>
        <w:tab/>
      </w:r>
      <w:r>
        <w:rPr>
          <w:b/>
        </w:rPr>
        <w:tab/>
      </w:r>
      <w:r w:rsidRPr="00F15136">
        <w:rPr>
          <w:b/>
        </w:rPr>
        <w:t>Action:</w:t>
      </w:r>
      <w:r>
        <w:t xml:space="preserve"> Chair Wesley asked for consensus to accept the Finance &amp; Budget report</w:t>
      </w:r>
      <w:r w:rsidR="007652D3">
        <w:t>, accepted.</w:t>
      </w:r>
      <w:r>
        <w:t xml:space="preserve"> </w:t>
      </w:r>
      <w:r w:rsidR="007652D3">
        <w:t xml:space="preserve"> </w:t>
      </w:r>
    </w:p>
    <w:p w:rsidR="00F15136" w:rsidRPr="00C836E7" w:rsidRDefault="00F15136" w:rsidP="00FC216C">
      <w:pPr>
        <w:tabs>
          <w:tab w:val="left" w:pos="900"/>
          <w:tab w:val="left" w:pos="1530"/>
          <w:tab w:val="left" w:pos="1890"/>
          <w:tab w:val="right" w:leader="dot" w:pos="9900"/>
        </w:tabs>
        <w:contextualSpacing/>
      </w:pPr>
    </w:p>
    <w:p w:rsidR="006F2EB3" w:rsidRPr="00C836E7" w:rsidRDefault="008B5016" w:rsidP="006F2EB3">
      <w:pPr>
        <w:tabs>
          <w:tab w:val="left" w:pos="900"/>
          <w:tab w:val="left" w:pos="1530"/>
          <w:tab w:val="left" w:pos="1890"/>
          <w:tab w:val="right" w:leader="dot" w:pos="9900"/>
        </w:tabs>
        <w:ind w:left="990"/>
        <w:contextualSpacing/>
        <w:rPr>
          <w:b/>
        </w:rPr>
      </w:pPr>
      <w:r w:rsidRPr="00C836E7">
        <w:t>b.</w:t>
      </w:r>
      <w:r w:rsidRPr="00C836E7">
        <w:tab/>
      </w:r>
      <w:r w:rsidRPr="00C836E7">
        <w:rPr>
          <w:u w:val="single"/>
        </w:rPr>
        <w:t>Treasurers Report</w:t>
      </w:r>
      <w:r w:rsidRPr="00C836E7">
        <w:t xml:space="preserve"> as of </w:t>
      </w:r>
      <w:r w:rsidR="00F15136">
        <w:t xml:space="preserve">March 31, </w:t>
      </w:r>
      <w:r w:rsidRPr="00C836E7">
        <w:t>201</w:t>
      </w:r>
      <w:r w:rsidR="00C17EFA" w:rsidRPr="00C836E7">
        <w:t>9</w:t>
      </w:r>
      <w:r w:rsidR="006F2EB3" w:rsidRPr="00C836E7">
        <w:t xml:space="preserve"> </w:t>
      </w:r>
      <w:r w:rsidR="008C2EC3">
        <w:t>…………………………….</w:t>
      </w:r>
      <w:r w:rsidR="006F2EB3" w:rsidRPr="00C836E7">
        <w:t xml:space="preserve"> Jeff Owens (Treasurer) </w:t>
      </w:r>
    </w:p>
    <w:p w:rsidR="00A039D7" w:rsidRPr="00C836E7" w:rsidRDefault="0053612E" w:rsidP="00513DF0">
      <w:pPr>
        <w:numPr>
          <w:ilvl w:val="0"/>
          <w:numId w:val="16"/>
        </w:numPr>
        <w:tabs>
          <w:tab w:val="left" w:pos="900"/>
          <w:tab w:val="left" w:pos="1530"/>
          <w:tab w:val="left" w:pos="1890"/>
          <w:tab w:val="right" w:leader="dot" w:pos="9900"/>
        </w:tabs>
        <w:contextualSpacing/>
      </w:pPr>
      <w:r w:rsidRPr="00C836E7">
        <w:t xml:space="preserve">Balance Sheet – </w:t>
      </w:r>
      <w:r w:rsidR="00440278" w:rsidRPr="00C836E7">
        <w:t>comparing ‘1</w:t>
      </w:r>
      <w:r w:rsidR="00C17EFA" w:rsidRPr="00C836E7">
        <w:t>9</w:t>
      </w:r>
      <w:r w:rsidR="00440278" w:rsidRPr="00C836E7">
        <w:t xml:space="preserve"> to ‘1</w:t>
      </w:r>
      <w:r w:rsidR="00C17EFA" w:rsidRPr="00C836E7">
        <w:t>8</w:t>
      </w:r>
      <w:r w:rsidR="00440278" w:rsidRPr="00C836E7">
        <w:t xml:space="preserve">, </w:t>
      </w:r>
      <w:r w:rsidR="00AC0118" w:rsidRPr="00C836E7">
        <w:t xml:space="preserve">increase in </w:t>
      </w:r>
      <w:r w:rsidR="00C17EFA" w:rsidRPr="00C836E7">
        <w:t xml:space="preserve">total </w:t>
      </w:r>
      <w:r w:rsidR="00AC0118" w:rsidRPr="00C836E7">
        <w:t>net assets</w:t>
      </w:r>
      <w:r w:rsidR="009415CC" w:rsidRPr="00C836E7">
        <w:t xml:space="preserve"> of $</w:t>
      </w:r>
      <w:r w:rsidR="00F15136">
        <w:t>1.</w:t>
      </w:r>
      <w:r w:rsidR="00C17EFA" w:rsidRPr="00C836E7">
        <w:t>2</w:t>
      </w:r>
      <w:r w:rsidR="009415CC" w:rsidRPr="00C836E7">
        <w:t xml:space="preserve"> million for a net increase in net assets of $3.08 million.</w:t>
      </w:r>
    </w:p>
    <w:p w:rsidR="00A039D7" w:rsidRPr="00C836E7" w:rsidRDefault="00513DF0" w:rsidP="00A039D7">
      <w:pPr>
        <w:tabs>
          <w:tab w:val="left" w:pos="900"/>
          <w:tab w:val="left" w:pos="1530"/>
          <w:tab w:val="left" w:pos="1890"/>
          <w:tab w:val="right" w:leader="dot" w:pos="9900"/>
        </w:tabs>
        <w:ind w:left="1530"/>
        <w:contextualSpacing/>
      </w:pPr>
      <w:r w:rsidRPr="00C836E7">
        <w:tab/>
      </w:r>
      <w:r w:rsidR="0053612E" w:rsidRPr="00C836E7">
        <w:t xml:space="preserve">Total </w:t>
      </w:r>
      <w:r w:rsidR="00A039D7" w:rsidRPr="00C836E7">
        <w:t xml:space="preserve">Liabilities </w:t>
      </w:r>
      <w:r w:rsidR="006F4372" w:rsidRPr="00C836E7">
        <w:tab/>
      </w:r>
      <w:r w:rsidR="00A039D7" w:rsidRPr="00C836E7">
        <w:t>$ 1</w:t>
      </w:r>
      <w:r w:rsidR="009C6408" w:rsidRPr="00C836E7">
        <w:t>3</w:t>
      </w:r>
      <w:r w:rsidR="00A039D7" w:rsidRPr="00C836E7">
        <w:t>,</w:t>
      </w:r>
      <w:r w:rsidR="00F15136">
        <w:t>155,000</w:t>
      </w:r>
      <w:r w:rsidR="00A039D7" w:rsidRPr="00C836E7">
        <w:t xml:space="preserve"> </w:t>
      </w:r>
    </w:p>
    <w:p w:rsidR="00A039D7" w:rsidRPr="00C836E7" w:rsidRDefault="00513DF0" w:rsidP="00A039D7">
      <w:pPr>
        <w:tabs>
          <w:tab w:val="left" w:pos="900"/>
          <w:tab w:val="left" w:pos="1530"/>
          <w:tab w:val="left" w:pos="1890"/>
          <w:tab w:val="right" w:leader="dot" w:pos="9900"/>
        </w:tabs>
        <w:ind w:left="1530"/>
        <w:contextualSpacing/>
      </w:pPr>
      <w:r w:rsidRPr="00C836E7">
        <w:tab/>
      </w:r>
      <w:r w:rsidR="00A039D7" w:rsidRPr="00C836E7">
        <w:t>Unrestricted Net A</w:t>
      </w:r>
      <w:r w:rsidR="0053612E" w:rsidRPr="00C836E7">
        <w:t xml:space="preserve">ssets </w:t>
      </w:r>
      <w:r w:rsidR="006F4372" w:rsidRPr="00C836E7">
        <w:tab/>
      </w:r>
      <w:r w:rsidR="0053612E" w:rsidRPr="00C836E7">
        <w:t>$</w:t>
      </w:r>
      <w:r w:rsidR="00A039D7" w:rsidRPr="00C836E7">
        <w:t xml:space="preserve"> 2</w:t>
      </w:r>
      <w:r w:rsidR="00021005">
        <w:t>5</w:t>
      </w:r>
      <w:r w:rsidR="00A039D7" w:rsidRPr="00C836E7">
        <w:t>,</w:t>
      </w:r>
      <w:r w:rsidR="00021005">
        <w:t>082,428</w:t>
      </w:r>
    </w:p>
    <w:p w:rsidR="0053612E" w:rsidRPr="00C836E7" w:rsidRDefault="00513DF0" w:rsidP="00A039D7">
      <w:pPr>
        <w:tabs>
          <w:tab w:val="left" w:pos="900"/>
          <w:tab w:val="left" w:pos="1530"/>
          <w:tab w:val="left" w:pos="1890"/>
          <w:tab w:val="right" w:leader="dot" w:pos="9900"/>
        </w:tabs>
        <w:ind w:left="1530"/>
        <w:contextualSpacing/>
      </w:pPr>
      <w:r w:rsidRPr="00C836E7">
        <w:tab/>
      </w:r>
      <w:r w:rsidR="00A039D7" w:rsidRPr="00C836E7">
        <w:t>Temp Restricted Net A</w:t>
      </w:r>
      <w:r w:rsidR="0053612E" w:rsidRPr="00C836E7">
        <w:t xml:space="preserve">ssets </w:t>
      </w:r>
      <w:r w:rsidR="006F4372" w:rsidRPr="00C836E7">
        <w:tab/>
      </w:r>
      <w:r w:rsidR="00A039D7" w:rsidRPr="00C836E7">
        <w:t xml:space="preserve">$ </w:t>
      </w:r>
      <w:r w:rsidR="00F35E3D" w:rsidRPr="00C836E7">
        <w:t>987,578</w:t>
      </w:r>
      <w:r w:rsidR="0053612E" w:rsidRPr="00C836E7">
        <w:t xml:space="preserve"> </w:t>
      </w:r>
    </w:p>
    <w:p w:rsidR="0053612E" w:rsidRPr="00C836E7" w:rsidRDefault="0053612E" w:rsidP="00923452">
      <w:pPr>
        <w:tabs>
          <w:tab w:val="left" w:pos="900"/>
          <w:tab w:val="left" w:pos="1530"/>
          <w:tab w:val="left" w:pos="1890"/>
          <w:tab w:val="right" w:leader="dot" w:pos="9900"/>
        </w:tabs>
        <w:ind w:left="900"/>
        <w:contextualSpacing/>
      </w:pPr>
      <w:r w:rsidRPr="00C836E7">
        <w:tab/>
      </w:r>
      <w:r w:rsidR="00513DF0" w:rsidRPr="00C836E7">
        <w:tab/>
      </w:r>
      <w:r w:rsidR="00A039D7" w:rsidRPr="00C836E7">
        <w:t xml:space="preserve">Total Liabilities &amp; Net Assets </w:t>
      </w:r>
      <w:r w:rsidR="006F4372" w:rsidRPr="00C836E7">
        <w:tab/>
      </w:r>
      <w:r w:rsidR="00A039D7" w:rsidRPr="00C836E7">
        <w:t xml:space="preserve">$ </w:t>
      </w:r>
      <w:r w:rsidR="00021005">
        <w:t>39,225,766</w:t>
      </w:r>
      <w:r w:rsidR="00A039D7" w:rsidRPr="00C836E7">
        <w:t xml:space="preserve"> </w:t>
      </w:r>
    </w:p>
    <w:p w:rsidR="006F4372" w:rsidRPr="00C836E7" w:rsidRDefault="0053612E" w:rsidP="00513DF0">
      <w:pPr>
        <w:numPr>
          <w:ilvl w:val="0"/>
          <w:numId w:val="16"/>
        </w:numPr>
        <w:tabs>
          <w:tab w:val="left" w:pos="900"/>
          <w:tab w:val="left" w:pos="1530"/>
          <w:tab w:val="left" w:pos="1890"/>
          <w:tab w:val="right" w:leader="dot" w:pos="9900"/>
        </w:tabs>
        <w:contextualSpacing/>
      </w:pPr>
      <w:r w:rsidRPr="00C836E7">
        <w:t xml:space="preserve">Income Statement – </w:t>
      </w:r>
    </w:p>
    <w:p w:rsidR="006F4372" w:rsidRPr="00C836E7" w:rsidRDefault="00513DF0" w:rsidP="006F4372">
      <w:pPr>
        <w:tabs>
          <w:tab w:val="left" w:pos="900"/>
          <w:tab w:val="left" w:pos="1530"/>
          <w:tab w:val="left" w:pos="1890"/>
          <w:tab w:val="right" w:leader="dot" w:pos="9900"/>
        </w:tabs>
        <w:ind w:left="1530"/>
        <w:contextualSpacing/>
      </w:pPr>
      <w:r w:rsidRPr="00C836E7">
        <w:tab/>
      </w:r>
      <w:r w:rsidR="00440278" w:rsidRPr="00C836E7">
        <w:t>Total R</w:t>
      </w:r>
      <w:r w:rsidR="0053612E" w:rsidRPr="00C836E7">
        <w:t xml:space="preserve">evenue </w:t>
      </w:r>
      <w:r w:rsidR="00440278" w:rsidRPr="00C836E7">
        <w:tab/>
      </w:r>
      <w:r w:rsidR="006F4372" w:rsidRPr="00C836E7">
        <w:t xml:space="preserve"> </w:t>
      </w:r>
      <w:r w:rsidR="0053612E" w:rsidRPr="00C836E7">
        <w:t>$</w:t>
      </w:r>
      <w:r w:rsidRPr="00C836E7">
        <w:t xml:space="preserve"> </w:t>
      </w:r>
      <w:r w:rsidR="00021005">
        <w:t>4,173,437</w:t>
      </w:r>
      <w:r w:rsidR="0053612E" w:rsidRPr="00C836E7">
        <w:t xml:space="preserve"> </w:t>
      </w:r>
    </w:p>
    <w:p w:rsidR="006F4372" w:rsidRPr="00C836E7" w:rsidRDefault="00513DF0" w:rsidP="006F4372">
      <w:pPr>
        <w:tabs>
          <w:tab w:val="left" w:pos="900"/>
          <w:tab w:val="left" w:pos="1530"/>
          <w:tab w:val="left" w:pos="1890"/>
          <w:tab w:val="right" w:leader="dot" w:pos="9900"/>
        </w:tabs>
        <w:ind w:left="1530"/>
        <w:contextualSpacing/>
      </w:pPr>
      <w:r w:rsidRPr="00C836E7">
        <w:tab/>
      </w:r>
      <w:r w:rsidR="006F4372" w:rsidRPr="00C836E7">
        <w:t>Total E</w:t>
      </w:r>
      <w:r w:rsidR="0053612E" w:rsidRPr="00C836E7">
        <w:t xml:space="preserve">xpenses </w:t>
      </w:r>
      <w:r w:rsidR="009415CC" w:rsidRPr="00C836E7">
        <w:t>(including capital expenditures)</w:t>
      </w:r>
      <w:r w:rsidR="00440278" w:rsidRPr="00C836E7">
        <w:tab/>
      </w:r>
      <w:r w:rsidR="0053612E" w:rsidRPr="00C836E7">
        <w:t>$</w:t>
      </w:r>
      <w:r w:rsidR="00440278" w:rsidRPr="00C836E7">
        <w:t xml:space="preserve"> </w:t>
      </w:r>
      <w:r w:rsidR="002529B4">
        <w:t>4,287,265</w:t>
      </w:r>
      <w:r w:rsidR="0053612E" w:rsidRPr="00C836E7">
        <w:t xml:space="preserve"> </w:t>
      </w:r>
    </w:p>
    <w:p w:rsidR="0053612E" w:rsidRPr="00C836E7" w:rsidRDefault="00504774" w:rsidP="00513DF0">
      <w:pPr>
        <w:numPr>
          <w:ilvl w:val="0"/>
          <w:numId w:val="16"/>
        </w:numPr>
        <w:tabs>
          <w:tab w:val="left" w:pos="900"/>
          <w:tab w:val="left" w:pos="1530"/>
          <w:tab w:val="left" w:pos="1890"/>
          <w:tab w:val="right" w:leader="dot" w:pos="9900"/>
        </w:tabs>
        <w:contextualSpacing/>
      </w:pPr>
      <w:r w:rsidRPr="00C836E7">
        <w:t xml:space="preserve">Pastor Weekly Snapshot </w:t>
      </w:r>
      <w:r w:rsidR="004E5800" w:rsidRPr="00C836E7">
        <w:t xml:space="preserve">as of </w:t>
      </w:r>
      <w:r w:rsidR="002529B4">
        <w:t>May 5</w:t>
      </w:r>
      <w:r w:rsidR="004E5800" w:rsidRPr="00C836E7">
        <w:t>, 201</w:t>
      </w:r>
      <w:r w:rsidR="009415CC" w:rsidRPr="00C836E7">
        <w:t>9</w:t>
      </w:r>
    </w:p>
    <w:p w:rsidR="00504774" w:rsidRPr="00C836E7" w:rsidRDefault="00513DF0" w:rsidP="00323460">
      <w:pPr>
        <w:tabs>
          <w:tab w:val="left" w:pos="900"/>
          <w:tab w:val="left" w:pos="1530"/>
          <w:tab w:val="left" w:pos="1890"/>
          <w:tab w:val="right" w:leader="dot" w:pos="9900"/>
        </w:tabs>
        <w:ind w:left="1440"/>
        <w:contextualSpacing/>
      </w:pPr>
      <w:r w:rsidRPr="00C836E7">
        <w:lastRenderedPageBreak/>
        <w:tab/>
      </w:r>
      <w:r w:rsidRPr="00C836E7">
        <w:tab/>
      </w:r>
      <w:r w:rsidR="00504774" w:rsidRPr="00C836E7">
        <w:t>Tithes &amp; Offerings $</w:t>
      </w:r>
      <w:r w:rsidRPr="00C836E7">
        <w:t xml:space="preserve"> </w:t>
      </w:r>
      <w:r w:rsidR="002529B4">
        <w:t>425,946</w:t>
      </w:r>
    </w:p>
    <w:p w:rsidR="0042565E" w:rsidRPr="00C836E7"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Budget vs Actual $</w:t>
      </w:r>
      <w:r w:rsidRPr="00C836E7">
        <w:t xml:space="preserve"> </w:t>
      </w:r>
      <w:r w:rsidR="00875760" w:rsidRPr="00C836E7">
        <w:t>319,711</w:t>
      </w:r>
      <w:r w:rsidR="00504774" w:rsidRPr="00C836E7">
        <w:t xml:space="preserve"> vs $</w:t>
      </w:r>
      <w:r w:rsidRPr="00C836E7">
        <w:t xml:space="preserve"> </w:t>
      </w:r>
      <w:r w:rsidR="00875760" w:rsidRPr="00C836E7">
        <w:t>326,</w:t>
      </w:r>
      <w:r w:rsidR="002529B4">
        <w:t>831</w:t>
      </w:r>
      <w:r w:rsidR="0042565E" w:rsidRPr="00C836E7">
        <w:t>YTD</w:t>
      </w:r>
    </w:p>
    <w:p w:rsidR="00991454"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Attendance</w:t>
      </w:r>
      <w:r w:rsidR="00875760" w:rsidRPr="00C836E7">
        <w:t xml:space="preserve"> </w:t>
      </w:r>
      <w:r w:rsidR="00F24239" w:rsidRPr="00C836E7">
        <w:t>-</w:t>
      </w:r>
      <w:r w:rsidR="00504774" w:rsidRPr="00C836E7">
        <w:t xml:space="preserve"> </w:t>
      </w:r>
      <w:r w:rsidR="00F24239" w:rsidRPr="00C836E7">
        <w:t>O</w:t>
      </w:r>
      <w:r w:rsidR="007B47EC" w:rsidRPr="00C836E7">
        <w:t xml:space="preserve">n-line </w:t>
      </w:r>
      <w:r w:rsidR="004E5800" w:rsidRPr="00C836E7">
        <w:t xml:space="preserve">and </w:t>
      </w:r>
      <w:r w:rsidR="007B47EC" w:rsidRPr="00C836E7">
        <w:t xml:space="preserve">physical attendance </w:t>
      </w:r>
      <w:r w:rsidR="004E5800" w:rsidRPr="00C836E7">
        <w:t>reviewed</w:t>
      </w:r>
      <w:r w:rsidR="00504774" w:rsidRPr="00C836E7">
        <w:t xml:space="preserve"> </w:t>
      </w:r>
      <w:r w:rsidR="007B47EC" w:rsidRPr="00C836E7">
        <w:t xml:space="preserve"> </w:t>
      </w:r>
    </w:p>
    <w:p w:rsidR="002529B4" w:rsidRPr="00C836E7" w:rsidRDefault="002529B4" w:rsidP="00323460">
      <w:pPr>
        <w:tabs>
          <w:tab w:val="left" w:pos="900"/>
          <w:tab w:val="left" w:pos="1530"/>
          <w:tab w:val="left" w:pos="1890"/>
          <w:tab w:val="right" w:leader="dot" w:pos="9900"/>
        </w:tabs>
        <w:ind w:left="1440"/>
        <w:contextualSpacing/>
      </w:pPr>
      <w:r>
        <w:tab/>
      </w:r>
      <w:r>
        <w:tab/>
        <w:t>Poor Saints – ($22,438) Due to the government furlough</w:t>
      </w:r>
    </w:p>
    <w:p w:rsidR="00E6107F" w:rsidRPr="00C836E7" w:rsidRDefault="008C2EC3" w:rsidP="00114BF3">
      <w:pPr>
        <w:tabs>
          <w:tab w:val="left" w:pos="900"/>
          <w:tab w:val="left" w:pos="1530"/>
          <w:tab w:val="left" w:pos="1890"/>
          <w:tab w:val="right" w:leader="dot" w:pos="9900"/>
        </w:tabs>
        <w:ind w:left="1890"/>
        <w:contextualSpacing/>
      </w:pPr>
      <w:r>
        <w:rPr>
          <w:b/>
        </w:rPr>
        <w:tab/>
      </w:r>
      <w:r w:rsidR="00875760" w:rsidRPr="008C2EC3">
        <w:rPr>
          <w:b/>
        </w:rPr>
        <w:t>Questions:</w:t>
      </w:r>
      <w:r w:rsidR="00875760" w:rsidRPr="00C836E7">
        <w:t xml:space="preserve"> </w:t>
      </w:r>
      <w:r w:rsidR="002529B4">
        <w:t xml:space="preserve"> </w:t>
      </w:r>
      <w:r w:rsidR="00FF335F">
        <w:t xml:space="preserve">Dir. Osborne asked </w:t>
      </w:r>
      <w:r w:rsidR="007B18E8">
        <w:t xml:space="preserve">for an explanation </w:t>
      </w:r>
      <w:r w:rsidR="00133C9E">
        <w:t>re:</w:t>
      </w:r>
      <w:r w:rsidR="007B18E8">
        <w:t xml:space="preserve"> </w:t>
      </w:r>
      <w:r w:rsidR="00FF335F">
        <w:t xml:space="preserve">Program Ministry </w:t>
      </w:r>
      <w:r w:rsidR="00133C9E">
        <w:t xml:space="preserve">spending </w:t>
      </w:r>
      <w:r w:rsidR="00FF335F">
        <w:t xml:space="preserve">76% of </w:t>
      </w:r>
      <w:r w:rsidR="007B18E8">
        <w:t xml:space="preserve">budget </w:t>
      </w:r>
      <w:r w:rsidR="00133C9E">
        <w:t xml:space="preserve">through </w:t>
      </w:r>
      <w:r w:rsidR="007B18E8">
        <w:t xml:space="preserve">May? Chair Wesley explained it is related to HBCU cost of $300k in February which is half the budget. </w:t>
      </w:r>
      <w:r w:rsidR="0069673D">
        <w:t>CC Hawkins noted Kid’s Corner should be Kid’s Street. Dir. Jordan asked</w:t>
      </w:r>
      <w:r w:rsidR="007B18E8">
        <w:t xml:space="preserve"> </w:t>
      </w:r>
      <w:r w:rsidR="0069673D">
        <w:rPr>
          <w:rFonts w:cs="Courier"/>
        </w:rPr>
        <w:t xml:space="preserve">how we over spent Poor Saints if it is a restricted account? Dir. Monterio stated it was related to the </w:t>
      </w:r>
      <w:r w:rsidR="00133C9E">
        <w:rPr>
          <w:rFonts w:cs="Courier"/>
        </w:rPr>
        <w:t xml:space="preserve">government </w:t>
      </w:r>
      <w:r w:rsidR="0069673D">
        <w:rPr>
          <w:rFonts w:cs="Courier"/>
        </w:rPr>
        <w:t>furlough effort and related requests. The account will balance itself out over the remainder of the year.</w:t>
      </w:r>
    </w:p>
    <w:p w:rsidR="008C2EC3" w:rsidRDefault="00CF3161" w:rsidP="008C2EC3">
      <w:pPr>
        <w:tabs>
          <w:tab w:val="left" w:pos="900"/>
          <w:tab w:val="left" w:pos="1530"/>
          <w:tab w:val="left" w:pos="1890"/>
          <w:tab w:val="right" w:leader="dot" w:pos="9900"/>
        </w:tabs>
        <w:ind w:left="1440"/>
        <w:contextualSpacing/>
      </w:pPr>
      <w:r w:rsidRPr="00C836E7">
        <w:rPr>
          <w:b/>
        </w:rPr>
        <w:tab/>
      </w:r>
      <w:r w:rsidRPr="00C836E7">
        <w:rPr>
          <w:b/>
        </w:rPr>
        <w:tab/>
      </w:r>
      <w:r w:rsidR="008C2EC3">
        <w:rPr>
          <w:b/>
        </w:rPr>
        <w:tab/>
      </w:r>
      <w:r w:rsidR="00513DF0" w:rsidRPr="00C836E7">
        <w:rPr>
          <w:b/>
        </w:rPr>
        <w:t>Action:</w:t>
      </w:r>
      <w:r w:rsidR="00513DF0" w:rsidRPr="00C836E7">
        <w:t xml:space="preserve"> </w:t>
      </w:r>
      <w:r w:rsidR="007B47EC" w:rsidRPr="00C836E7">
        <w:t xml:space="preserve">Chair Wesley asked for general consensus to accept the Treasurer’s report, </w:t>
      </w:r>
    </w:p>
    <w:p w:rsidR="007B47EC" w:rsidRPr="00C836E7" w:rsidRDefault="008C2EC3" w:rsidP="008C2EC3">
      <w:pPr>
        <w:tabs>
          <w:tab w:val="left" w:pos="900"/>
          <w:tab w:val="left" w:pos="1530"/>
          <w:tab w:val="left" w:pos="1890"/>
          <w:tab w:val="right" w:leader="dot" w:pos="9900"/>
        </w:tabs>
        <w:ind w:left="1440"/>
        <w:contextualSpacing/>
      </w:pPr>
      <w:r>
        <w:rPr>
          <w:b/>
        </w:rPr>
        <w:tab/>
      </w:r>
      <w:r>
        <w:rPr>
          <w:b/>
        </w:rPr>
        <w:tab/>
      </w:r>
      <w:r w:rsidR="007B47EC" w:rsidRPr="00C836E7">
        <w:t>accepted</w:t>
      </w:r>
      <w:r w:rsidR="00F24239" w:rsidRPr="00C836E7">
        <w:t>.</w:t>
      </w:r>
    </w:p>
    <w:p w:rsidR="001B6925" w:rsidRPr="00C836E7" w:rsidRDefault="001B6925" w:rsidP="001B6925">
      <w:pPr>
        <w:tabs>
          <w:tab w:val="left" w:pos="900"/>
          <w:tab w:val="left" w:pos="1530"/>
          <w:tab w:val="left" w:pos="1890"/>
          <w:tab w:val="right" w:leader="dot" w:pos="9900"/>
        </w:tabs>
        <w:ind w:left="1260"/>
        <w:contextualSpacing/>
      </w:pPr>
    </w:p>
    <w:p w:rsidR="001B6925" w:rsidRPr="00C836E7" w:rsidRDefault="001B6925" w:rsidP="001B6925">
      <w:pPr>
        <w:tabs>
          <w:tab w:val="left" w:pos="900"/>
          <w:tab w:val="left" w:pos="1890"/>
          <w:tab w:val="right" w:leader="dot" w:pos="9900"/>
        </w:tabs>
        <w:ind w:left="900"/>
        <w:contextualSpacing/>
      </w:pPr>
      <w:r>
        <w:t>c</w:t>
      </w:r>
      <w:r w:rsidRPr="00C836E7">
        <w:t xml:space="preserve">.       </w:t>
      </w:r>
      <w:r w:rsidRPr="00327EA0">
        <w:t>Governance &amp; Legal</w:t>
      </w:r>
      <w:r w:rsidRPr="00C836E7">
        <w:tab/>
        <w:t>CC Johnson</w:t>
      </w:r>
    </w:p>
    <w:p w:rsidR="0069673D" w:rsidRDefault="001B6925" w:rsidP="008B6BBD">
      <w:pPr>
        <w:tabs>
          <w:tab w:val="left" w:pos="900"/>
          <w:tab w:val="left" w:pos="1890"/>
          <w:tab w:val="right" w:leader="dot" w:pos="9900"/>
        </w:tabs>
        <w:ind w:left="1440"/>
        <w:contextualSpacing/>
      </w:pPr>
      <w:r w:rsidRPr="00C836E7">
        <w:t xml:space="preserve"> </w:t>
      </w:r>
      <w:r>
        <w:t xml:space="preserve"> </w:t>
      </w:r>
      <w:r w:rsidR="0069673D">
        <w:t>CC Johnson stated there were no material changes in the report since the last meeting.</w:t>
      </w:r>
    </w:p>
    <w:p w:rsidR="002A4430" w:rsidRPr="00C836E7" w:rsidRDefault="002A4430" w:rsidP="002A4430">
      <w:pPr>
        <w:tabs>
          <w:tab w:val="left" w:pos="900"/>
          <w:tab w:val="left" w:pos="1530"/>
          <w:tab w:val="left" w:pos="1890"/>
          <w:tab w:val="right" w:leader="dot" w:pos="9900"/>
        </w:tabs>
        <w:ind w:left="1260"/>
        <w:contextualSpacing/>
      </w:pPr>
    </w:p>
    <w:p w:rsidR="002A4430" w:rsidRPr="00C836E7" w:rsidRDefault="00021005" w:rsidP="0006280B">
      <w:pPr>
        <w:tabs>
          <w:tab w:val="left" w:pos="900"/>
          <w:tab w:val="left" w:pos="1530"/>
          <w:tab w:val="left" w:pos="1890"/>
          <w:tab w:val="right" w:leader="dot" w:pos="9900"/>
        </w:tabs>
        <w:ind w:left="900"/>
        <w:contextualSpacing/>
      </w:pPr>
      <w:r>
        <w:t>d</w:t>
      </w:r>
      <w:r w:rsidR="0006280B" w:rsidRPr="0006280B">
        <w:t>.</w:t>
      </w:r>
      <w:r w:rsidR="0006280B" w:rsidRPr="0006280B">
        <w:tab/>
      </w:r>
      <w:r w:rsidR="002A4430" w:rsidRPr="00327EA0">
        <w:t xml:space="preserve">Stewardship </w:t>
      </w:r>
      <w:r w:rsidR="002A4430" w:rsidRPr="00C836E7">
        <w:t>………………………………………………………………</w:t>
      </w:r>
      <w:r w:rsidR="002E4434">
        <w:t>….</w:t>
      </w:r>
      <w:r w:rsidR="002A4430" w:rsidRPr="00C836E7">
        <w:t>..CC Owens</w:t>
      </w:r>
    </w:p>
    <w:p w:rsidR="001B6925" w:rsidRDefault="001B6925" w:rsidP="00114A3F">
      <w:pPr>
        <w:tabs>
          <w:tab w:val="left" w:pos="900"/>
          <w:tab w:val="left" w:pos="1530"/>
          <w:tab w:val="left" w:pos="1890"/>
          <w:tab w:val="right" w:leader="dot" w:pos="9900"/>
        </w:tabs>
        <w:ind w:left="1530"/>
        <w:contextualSpacing/>
      </w:pPr>
      <w:r>
        <w:t>CC Owens stated some of the financial data has been delayed due to the current Audit</w:t>
      </w:r>
      <w:r w:rsidR="0069673D">
        <w:t xml:space="preserve"> that staff is supporting</w:t>
      </w:r>
      <w:r>
        <w:t>.</w:t>
      </w:r>
      <w:r w:rsidR="0069673D">
        <w:t xml:space="preserve"> A detailed report will be provided after </w:t>
      </w:r>
      <w:r w:rsidR="00114BF3">
        <w:t>a strategy has been formed. Chair Wesley stated the meeting with the consultant has been moved to August.</w:t>
      </w:r>
    </w:p>
    <w:p w:rsidR="001B6925" w:rsidRDefault="00D6387B" w:rsidP="002529B4">
      <w:pPr>
        <w:numPr>
          <w:ilvl w:val="0"/>
          <w:numId w:val="36"/>
        </w:numPr>
        <w:tabs>
          <w:tab w:val="left" w:pos="900"/>
          <w:tab w:val="left" w:pos="1530"/>
          <w:tab w:val="left" w:pos="1890"/>
          <w:tab w:val="right" w:leader="dot" w:pos="9900"/>
        </w:tabs>
        <w:contextualSpacing/>
        <w:rPr>
          <w:rFonts w:cs="Courier"/>
        </w:rPr>
      </w:pPr>
      <w:r w:rsidRPr="00C836E7">
        <w:t xml:space="preserve">Task </w:t>
      </w:r>
      <w:r w:rsidR="00AE4948">
        <w:t>C</w:t>
      </w:r>
      <w:r w:rsidRPr="00C836E7">
        <w:t xml:space="preserve">ompleted: </w:t>
      </w:r>
      <w:r w:rsidR="001B6925">
        <w:t xml:space="preserve"> </w:t>
      </w:r>
      <w:r w:rsidRPr="00C836E7">
        <w:rPr>
          <w:rFonts w:cs="Courier"/>
        </w:rPr>
        <w:t xml:space="preserve">Generis </w:t>
      </w:r>
      <w:r w:rsidR="001B6925">
        <w:rPr>
          <w:rFonts w:cs="Courier"/>
        </w:rPr>
        <w:t xml:space="preserve">contract processed </w:t>
      </w:r>
      <w:r w:rsidR="007652D3">
        <w:rPr>
          <w:rFonts w:cs="Courier"/>
        </w:rPr>
        <w:t>(</w:t>
      </w:r>
      <w:r w:rsidR="001B6925">
        <w:rPr>
          <w:rFonts w:cs="Courier"/>
        </w:rPr>
        <w:t>Strategy Day</w:t>
      </w:r>
      <w:r w:rsidR="007652D3">
        <w:rPr>
          <w:rFonts w:cs="Courier"/>
        </w:rPr>
        <w:t>)</w:t>
      </w:r>
    </w:p>
    <w:p w:rsidR="00D6387B" w:rsidRPr="00C836E7" w:rsidRDefault="00D6387B" w:rsidP="002529B4">
      <w:pPr>
        <w:numPr>
          <w:ilvl w:val="0"/>
          <w:numId w:val="36"/>
        </w:numPr>
        <w:tabs>
          <w:tab w:val="left" w:pos="900"/>
          <w:tab w:val="left" w:pos="1530"/>
          <w:tab w:val="left" w:pos="1890"/>
          <w:tab w:val="right" w:leader="dot" w:pos="9900"/>
        </w:tabs>
        <w:contextualSpacing/>
        <w:rPr>
          <w:rFonts w:cs="Courier"/>
        </w:rPr>
      </w:pPr>
      <w:r w:rsidRPr="00AE4948">
        <w:rPr>
          <w:rFonts w:cs="Courier"/>
        </w:rPr>
        <w:t>Tasks in Progress:</w:t>
      </w:r>
      <w:r w:rsidR="00AE4948">
        <w:rPr>
          <w:rFonts w:cs="Courier"/>
        </w:rPr>
        <w:t xml:space="preserve"> </w:t>
      </w:r>
      <w:r w:rsidRPr="00C836E7">
        <w:rPr>
          <w:rFonts w:cs="Courier"/>
        </w:rPr>
        <w:t xml:space="preserve">We are planning </w:t>
      </w:r>
      <w:r w:rsidR="007652D3">
        <w:rPr>
          <w:rFonts w:cs="Courier"/>
        </w:rPr>
        <w:t>S</w:t>
      </w:r>
      <w:r w:rsidRPr="00C836E7">
        <w:rPr>
          <w:rFonts w:cs="Courier"/>
        </w:rPr>
        <w:t xml:space="preserve">trategy </w:t>
      </w:r>
      <w:r w:rsidR="007652D3">
        <w:rPr>
          <w:rFonts w:cs="Courier"/>
        </w:rPr>
        <w:t>D</w:t>
      </w:r>
      <w:r w:rsidRPr="00C836E7">
        <w:rPr>
          <w:rFonts w:cs="Courier"/>
        </w:rPr>
        <w:t>ay for July 2019</w:t>
      </w:r>
      <w:r w:rsidR="002A4430" w:rsidRPr="00C836E7">
        <w:t xml:space="preserve"> </w:t>
      </w:r>
      <w:r w:rsidRPr="00C836E7">
        <w:t xml:space="preserve">and </w:t>
      </w:r>
      <w:r w:rsidRPr="00C836E7">
        <w:rPr>
          <w:rFonts w:cs="Courier"/>
        </w:rPr>
        <w:t>also crafting some estate planning information that we could add to the website. The committee is reviewing some educational opportunities we can offer to the church at large as well as it relates to stewardship.</w:t>
      </w:r>
    </w:p>
    <w:p w:rsidR="00716B4C" w:rsidRDefault="00D6387B" w:rsidP="002529B4">
      <w:pPr>
        <w:numPr>
          <w:ilvl w:val="0"/>
          <w:numId w:val="36"/>
        </w:numPr>
        <w:tabs>
          <w:tab w:val="left" w:pos="900"/>
          <w:tab w:val="left" w:pos="1530"/>
          <w:tab w:val="left" w:pos="1890"/>
          <w:tab w:val="right" w:leader="dot" w:pos="9900"/>
        </w:tabs>
        <w:contextualSpacing/>
      </w:pPr>
      <w:r w:rsidRPr="00AE4948">
        <w:t>Challenges</w:t>
      </w:r>
      <w:r w:rsidRPr="001B6925">
        <w:t>:</w:t>
      </w:r>
      <w:r w:rsidR="00F0043B" w:rsidRPr="001B6925">
        <w:t xml:space="preserve"> </w:t>
      </w:r>
      <w:r w:rsidR="00F0043B" w:rsidRPr="00C836E7">
        <w:t>None</w:t>
      </w:r>
    </w:p>
    <w:p w:rsidR="00716B4C" w:rsidRPr="00114BF3" w:rsidRDefault="001B6925" w:rsidP="00114BF3">
      <w:pPr>
        <w:numPr>
          <w:ilvl w:val="0"/>
          <w:numId w:val="36"/>
        </w:numPr>
        <w:tabs>
          <w:tab w:val="left" w:pos="900"/>
          <w:tab w:val="left" w:pos="1530"/>
          <w:tab w:val="left" w:pos="1890"/>
          <w:tab w:val="right" w:leader="dot" w:pos="9900"/>
        </w:tabs>
        <w:contextualSpacing/>
      </w:pPr>
      <w:r w:rsidRPr="001B6925">
        <w:t>Issue: None</w:t>
      </w:r>
    </w:p>
    <w:p w:rsidR="004F0462" w:rsidRPr="00C836E7" w:rsidRDefault="00114A3F" w:rsidP="004F0462">
      <w:pPr>
        <w:tabs>
          <w:tab w:val="left" w:pos="900"/>
          <w:tab w:val="left" w:pos="1530"/>
          <w:tab w:val="left" w:pos="1890"/>
          <w:tab w:val="right" w:leader="dot" w:pos="9900"/>
        </w:tabs>
        <w:ind w:left="1260"/>
        <w:contextualSpacing/>
      </w:pPr>
      <w:r>
        <w:rPr>
          <w:b/>
        </w:rPr>
        <w:tab/>
      </w:r>
      <w:r w:rsidR="004F0462" w:rsidRPr="00C836E7">
        <w:rPr>
          <w:b/>
        </w:rPr>
        <w:t>Action:</w:t>
      </w:r>
      <w:r w:rsidR="004F0462" w:rsidRPr="00C836E7">
        <w:t xml:space="preserve"> Chair Wesley asked for general consensus to accept the Stewardship report, accepted</w:t>
      </w:r>
      <w:r w:rsidR="007652D3">
        <w:t>.</w:t>
      </w:r>
    </w:p>
    <w:p w:rsidR="000E4647" w:rsidRPr="00C836E7" w:rsidRDefault="000E4647" w:rsidP="009C5A45">
      <w:pPr>
        <w:tabs>
          <w:tab w:val="left" w:pos="900"/>
          <w:tab w:val="left" w:pos="1530"/>
          <w:tab w:val="left" w:pos="1890"/>
          <w:tab w:val="right" w:leader="dot" w:pos="9900"/>
        </w:tabs>
        <w:ind w:left="1260"/>
        <w:contextualSpacing/>
      </w:pPr>
    </w:p>
    <w:p w:rsidR="004F0462" w:rsidRPr="00C836E7" w:rsidRDefault="00021005" w:rsidP="00AE4948">
      <w:pPr>
        <w:tabs>
          <w:tab w:val="left" w:pos="900"/>
          <w:tab w:val="left" w:pos="1530"/>
          <w:tab w:val="left" w:pos="1890"/>
          <w:tab w:val="right" w:leader="dot" w:pos="9900"/>
        </w:tabs>
        <w:ind w:left="900"/>
        <w:contextualSpacing/>
      </w:pPr>
      <w:r>
        <w:t>e</w:t>
      </w:r>
      <w:r w:rsidR="00AE4948" w:rsidRPr="00AE4948">
        <w:t>.</w:t>
      </w:r>
      <w:r w:rsidR="00AE4948" w:rsidRPr="00AE4948">
        <w:tab/>
      </w:r>
      <w:r w:rsidR="008B5016" w:rsidRPr="00327EA0">
        <w:t xml:space="preserve">Property &amp; Facilities </w:t>
      </w:r>
      <w:r w:rsidR="00EE4C96" w:rsidRPr="00327EA0">
        <w:t>(P &amp; F)</w:t>
      </w:r>
      <w:r w:rsidR="00EA1EFB" w:rsidRPr="00C836E7">
        <w:t>.</w:t>
      </w:r>
      <w:r w:rsidR="00C25841" w:rsidRPr="00C836E7">
        <w:t>……………………………………………………</w:t>
      </w:r>
      <w:r w:rsidR="001B6925">
        <w:t>Karen Croom</w:t>
      </w:r>
    </w:p>
    <w:p w:rsidR="001B6925" w:rsidRDefault="001B6925" w:rsidP="00021005">
      <w:pPr>
        <w:numPr>
          <w:ilvl w:val="0"/>
          <w:numId w:val="35"/>
        </w:numPr>
        <w:tabs>
          <w:tab w:val="left" w:pos="900"/>
          <w:tab w:val="left" w:pos="1530"/>
          <w:tab w:val="left" w:pos="1890"/>
          <w:tab w:val="right" w:leader="dot" w:pos="9900"/>
        </w:tabs>
        <w:contextualSpacing/>
        <w:rPr>
          <w:rFonts w:cs="Courier"/>
        </w:rPr>
      </w:pPr>
      <w:r w:rsidRPr="00C836E7">
        <w:t xml:space="preserve">Task </w:t>
      </w:r>
      <w:r>
        <w:t>C</w:t>
      </w:r>
      <w:r w:rsidRPr="00C836E7">
        <w:t xml:space="preserve">ompleted: </w:t>
      </w:r>
      <w:r>
        <w:t xml:space="preserve"> N/A </w:t>
      </w:r>
      <w:r>
        <w:rPr>
          <w:rFonts w:cs="Courier"/>
        </w:rPr>
        <w:t xml:space="preserve"> </w:t>
      </w:r>
    </w:p>
    <w:p w:rsidR="00786302" w:rsidRDefault="001B6925" w:rsidP="002E4434">
      <w:pPr>
        <w:numPr>
          <w:ilvl w:val="0"/>
          <w:numId w:val="35"/>
        </w:numPr>
        <w:tabs>
          <w:tab w:val="left" w:pos="900"/>
          <w:tab w:val="left" w:pos="1530"/>
          <w:tab w:val="left" w:pos="1890"/>
          <w:tab w:val="right" w:leader="dot" w:pos="9900"/>
        </w:tabs>
        <w:contextualSpacing/>
        <w:rPr>
          <w:rFonts w:cs="Courier"/>
        </w:rPr>
      </w:pPr>
      <w:r w:rsidRPr="00AE4948">
        <w:rPr>
          <w:rFonts w:cs="Courier"/>
        </w:rPr>
        <w:t>Tasks in Progress:</w:t>
      </w:r>
      <w:r>
        <w:rPr>
          <w:rFonts w:cs="Courier"/>
        </w:rPr>
        <w:t xml:space="preserve">  </w:t>
      </w:r>
    </w:p>
    <w:p w:rsidR="001B6925" w:rsidRPr="002E4434" w:rsidRDefault="00786302" w:rsidP="00786302">
      <w:pPr>
        <w:tabs>
          <w:tab w:val="left" w:pos="900"/>
          <w:tab w:val="left" w:pos="1530"/>
          <w:tab w:val="left" w:pos="1890"/>
          <w:tab w:val="right" w:leader="dot" w:pos="9900"/>
        </w:tabs>
        <w:ind w:left="1890"/>
        <w:contextualSpacing/>
        <w:rPr>
          <w:rFonts w:cs="Courier"/>
        </w:rPr>
      </w:pPr>
      <w:r>
        <w:rPr>
          <w:rFonts w:cs="Courier"/>
        </w:rPr>
        <w:t>i.</w:t>
      </w:r>
      <w:r>
        <w:rPr>
          <w:rFonts w:cs="Courier"/>
        </w:rPr>
        <w:tab/>
        <w:t xml:space="preserve">   </w:t>
      </w:r>
      <w:r w:rsidR="001B6925" w:rsidRPr="002E4434">
        <w:rPr>
          <w:rFonts w:cs="Courier"/>
        </w:rPr>
        <w:t xml:space="preserve">Sale of </w:t>
      </w:r>
      <w:r w:rsidR="00114BF3" w:rsidRPr="002E4434">
        <w:rPr>
          <w:rFonts w:cs="Courier"/>
        </w:rPr>
        <w:t xml:space="preserve">empty lot at </w:t>
      </w:r>
      <w:r w:rsidR="001B6925" w:rsidRPr="002E4434">
        <w:rPr>
          <w:rFonts w:cs="Courier"/>
        </w:rPr>
        <w:t>509 N Henry</w:t>
      </w:r>
      <w:r w:rsidR="00286F2E" w:rsidRPr="002E4434">
        <w:rPr>
          <w:rFonts w:cs="Courier"/>
        </w:rPr>
        <w:t xml:space="preserve"> (owned since 2003, demolished 2004, sale price is $300k), City of Alexandria to hold a public hearing for consideration of variance from the require</w:t>
      </w:r>
      <w:r w:rsidR="0072319A">
        <w:rPr>
          <w:rFonts w:cs="Courier"/>
        </w:rPr>
        <w:t>ment</w:t>
      </w:r>
      <w:r w:rsidR="00286F2E" w:rsidRPr="002E4434">
        <w:rPr>
          <w:rFonts w:cs="Courier"/>
        </w:rPr>
        <w:t xml:space="preserve"> of side yards.</w:t>
      </w:r>
      <w:r w:rsidR="00114BF3" w:rsidRPr="002E4434">
        <w:rPr>
          <w:rFonts w:cs="Courier"/>
        </w:rPr>
        <w:t xml:space="preserve"> This sale was approved by the church several years prior</w:t>
      </w:r>
      <w:r w:rsidR="00327EA0">
        <w:rPr>
          <w:rFonts w:cs="Courier"/>
        </w:rPr>
        <w:t xml:space="preserve"> and the c</w:t>
      </w:r>
      <w:r w:rsidR="00114BF3" w:rsidRPr="002E4434">
        <w:rPr>
          <w:rFonts w:cs="Courier"/>
        </w:rPr>
        <w:t>ommittee members will attend the hearing</w:t>
      </w:r>
      <w:r w:rsidR="00327EA0">
        <w:rPr>
          <w:rFonts w:cs="Courier"/>
        </w:rPr>
        <w:t xml:space="preserve">. </w:t>
      </w:r>
      <w:r w:rsidR="00114BF3" w:rsidRPr="002E4434">
        <w:rPr>
          <w:rFonts w:cs="Courier"/>
        </w:rPr>
        <w:t>Deacon Grace Albritton has been asked to attend in her realtor capacity due to her background on the property.</w:t>
      </w:r>
    </w:p>
    <w:p w:rsidR="001B6925" w:rsidRDefault="00021005" w:rsidP="00021005">
      <w:pPr>
        <w:tabs>
          <w:tab w:val="left" w:pos="900"/>
          <w:tab w:val="left" w:pos="1530"/>
          <w:tab w:val="left" w:pos="1890"/>
          <w:tab w:val="right" w:leader="dot" w:pos="9900"/>
        </w:tabs>
        <w:ind w:left="1890"/>
        <w:contextualSpacing/>
        <w:rPr>
          <w:rFonts w:cs="Courier"/>
        </w:rPr>
      </w:pPr>
      <w:r>
        <w:rPr>
          <w:rFonts w:cs="Courier"/>
        </w:rPr>
        <w:t xml:space="preserve">ii. </w:t>
      </w:r>
      <w:r w:rsidR="00286F2E">
        <w:rPr>
          <w:rFonts w:cs="Courier"/>
        </w:rPr>
        <w:t>ASBC Safety &amp; Security SOP</w:t>
      </w:r>
      <w:r w:rsidR="00B273D0">
        <w:rPr>
          <w:rFonts w:cs="Courier"/>
        </w:rPr>
        <w:t>s under development for different church ministries and programs.</w:t>
      </w:r>
    </w:p>
    <w:p w:rsidR="00286F2E" w:rsidRPr="00C836E7" w:rsidRDefault="008B6BBD" w:rsidP="00B273D0">
      <w:pPr>
        <w:tabs>
          <w:tab w:val="left" w:pos="900"/>
          <w:tab w:val="left" w:pos="1530"/>
          <w:tab w:val="left" w:pos="1890"/>
          <w:tab w:val="right" w:leader="dot" w:pos="9900"/>
        </w:tabs>
        <w:ind w:left="1890"/>
        <w:contextualSpacing/>
        <w:rPr>
          <w:rFonts w:cs="Courier"/>
        </w:rPr>
      </w:pPr>
      <w:r>
        <w:rPr>
          <w:rFonts w:cs="Courier"/>
          <w:b/>
        </w:rPr>
        <w:tab/>
      </w:r>
      <w:r w:rsidR="00286F2E" w:rsidRPr="00286F2E">
        <w:rPr>
          <w:rFonts w:cs="Courier"/>
          <w:b/>
        </w:rPr>
        <w:t>Action:</w:t>
      </w:r>
      <w:r w:rsidR="00286F2E">
        <w:rPr>
          <w:rFonts w:cs="Courier"/>
        </w:rPr>
        <w:t xml:space="preserve"> Chair Wesley </w:t>
      </w:r>
      <w:r w:rsidR="00B273D0">
        <w:rPr>
          <w:rFonts w:cs="Courier"/>
        </w:rPr>
        <w:t xml:space="preserve">requested a discussion with CC Berry </w:t>
      </w:r>
      <w:r w:rsidR="00786302">
        <w:rPr>
          <w:rFonts w:cs="Courier"/>
        </w:rPr>
        <w:t>re:</w:t>
      </w:r>
      <w:r w:rsidR="00286F2E">
        <w:rPr>
          <w:rFonts w:cs="Courier"/>
        </w:rPr>
        <w:t xml:space="preserve"> Safety &amp; Security SOP.</w:t>
      </w:r>
    </w:p>
    <w:p w:rsidR="001B6925" w:rsidRDefault="001B6925" w:rsidP="00021005">
      <w:pPr>
        <w:numPr>
          <w:ilvl w:val="0"/>
          <w:numId w:val="35"/>
        </w:numPr>
        <w:tabs>
          <w:tab w:val="left" w:pos="900"/>
          <w:tab w:val="left" w:pos="1530"/>
          <w:tab w:val="left" w:pos="1890"/>
          <w:tab w:val="right" w:leader="dot" w:pos="9900"/>
        </w:tabs>
        <w:contextualSpacing/>
      </w:pPr>
      <w:r w:rsidRPr="00AE4948">
        <w:t>Challenges</w:t>
      </w:r>
      <w:r w:rsidRPr="001B6925">
        <w:t xml:space="preserve">: </w:t>
      </w:r>
      <w:r w:rsidRPr="00C836E7">
        <w:t>None</w:t>
      </w:r>
    </w:p>
    <w:p w:rsidR="001B6925" w:rsidRPr="001B6925" w:rsidRDefault="001B6925" w:rsidP="00021005">
      <w:pPr>
        <w:numPr>
          <w:ilvl w:val="0"/>
          <w:numId w:val="35"/>
        </w:numPr>
        <w:tabs>
          <w:tab w:val="left" w:pos="900"/>
          <w:tab w:val="left" w:pos="1530"/>
          <w:tab w:val="left" w:pos="1890"/>
          <w:tab w:val="right" w:leader="dot" w:pos="9900"/>
        </w:tabs>
        <w:contextualSpacing/>
      </w:pPr>
      <w:r w:rsidRPr="001B6925">
        <w:t>Issue: None</w:t>
      </w:r>
    </w:p>
    <w:p w:rsidR="003C2887" w:rsidRPr="00C836E7" w:rsidRDefault="003C2887" w:rsidP="00DE0389">
      <w:pPr>
        <w:tabs>
          <w:tab w:val="left" w:pos="900"/>
          <w:tab w:val="left" w:pos="1530"/>
          <w:tab w:val="left" w:pos="1890"/>
          <w:tab w:val="right" w:leader="dot" w:pos="9900"/>
        </w:tabs>
        <w:ind w:left="1530"/>
        <w:contextualSpacing/>
      </w:pPr>
      <w:r w:rsidRPr="00C836E7">
        <w:rPr>
          <w:b/>
        </w:rPr>
        <w:lastRenderedPageBreak/>
        <w:t>Action:</w:t>
      </w:r>
      <w:r w:rsidRPr="00C836E7">
        <w:t xml:space="preserve"> Chair Wesley asked for general consensus to accept the </w:t>
      </w:r>
      <w:r>
        <w:t>Property</w:t>
      </w:r>
      <w:r w:rsidR="00FD76AE">
        <w:t xml:space="preserve"> &amp;</w:t>
      </w:r>
      <w:r>
        <w:t xml:space="preserve"> Facilities </w:t>
      </w:r>
      <w:r w:rsidRPr="00C836E7">
        <w:t>report, accepted</w:t>
      </w:r>
      <w:r w:rsidR="007652D3">
        <w:t>.</w:t>
      </w:r>
    </w:p>
    <w:p w:rsidR="00021005" w:rsidRPr="00C836E7" w:rsidRDefault="00114BF3" w:rsidP="00114BF3">
      <w:pPr>
        <w:tabs>
          <w:tab w:val="left" w:pos="900"/>
          <w:tab w:val="left" w:pos="1890"/>
          <w:tab w:val="right" w:leader="dot" w:pos="9900"/>
        </w:tabs>
        <w:ind w:left="1440"/>
        <w:contextualSpacing/>
        <w:rPr>
          <w:rFonts w:cs="Courier"/>
        </w:rPr>
      </w:pPr>
      <w:r>
        <w:rPr>
          <w:b/>
        </w:rPr>
        <w:t xml:space="preserve"> </w:t>
      </w:r>
    </w:p>
    <w:p w:rsidR="00021005" w:rsidRDefault="00021005" w:rsidP="00021005">
      <w:pPr>
        <w:tabs>
          <w:tab w:val="left" w:pos="900"/>
          <w:tab w:val="left" w:pos="1530"/>
          <w:tab w:val="left" w:pos="1890"/>
          <w:tab w:val="right" w:leader="dot" w:pos="9900"/>
        </w:tabs>
        <w:ind w:left="990"/>
        <w:contextualSpacing/>
        <w:rPr>
          <w:rFonts w:cs="Courier"/>
        </w:rPr>
      </w:pPr>
      <w:r w:rsidRPr="00021005">
        <w:rPr>
          <w:rFonts w:cs="Courier"/>
        </w:rPr>
        <w:t>f.</w:t>
      </w:r>
      <w:r w:rsidRPr="00021005">
        <w:rPr>
          <w:rFonts w:cs="Courier"/>
        </w:rPr>
        <w:tab/>
      </w:r>
      <w:r w:rsidRPr="00786302">
        <w:rPr>
          <w:rFonts w:cs="Courier"/>
        </w:rPr>
        <w:t>Affordable Housing (AH) Ad Hoc</w:t>
      </w:r>
      <w:r w:rsidR="002529B4" w:rsidRPr="00786302">
        <w:rPr>
          <w:rFonts w:cs="Courier"/>
        </w:rPr>
        <w:t xml:space="preserve"> Committe</w:t>
      </w:r>
      <w:r w:rsidR="007368B9" w:rsidRPr="00786302">
        <w:rPr>
          <w:rFonts w:cs="Courier"/>
        </w:rPr>
        <w:t>e</w:t>
      </w:r>
      <w:r>
        <w:rPr>
          <w:rFonts w:cs="Courier"/>
        </w:rPr>
        <w:t>…………………..</w:t>
      </w:r>
      <w:r w:rsidRPr="00C90DE4">
        <w:rPr>
          <w:rFonts w:cs="Courier"/>
        </w:rPr>
        <w:t xml:space="preserve">Vice Chair Charisse Hines </w:t>
      </w:r>
      <w:r>
        <w:rPr>
          <w:rFonts w:cs="Courier"/>
        </w:rPr>
        <w:t xml:space="preserve"> </w:t>
      </w:r>
    </w:p>
    <w:p w:rsidR="002529B4" w:rsidRDefault="002529B4" w:rsidP="00021005">
      <w:pPr>
        <w:tabs>
          <w:tab w:val="left" w:pos="900"/>
          <w:tab w:val="left" w:pos="1530"/>
          <w:tab w:val="left" w:pos="1890"/>
          <w:tab w:val="right" w:leader="dot" w:pos="9900"/>
        </w:tabs>
        <w:ind w:left="1530"/>
        <w:contextualSpacing/>
        <w:rPr>
          <w:rFonts w:cs="Courier"/>
        </w:rPr>
      </w:pPr>
      <w:r>
        <w:rPr>
          <w:rFonts w:cs="Courier"/>
        </w:rPr>
        <w:t xml:space="preserve">1. </w:t>
      </w:r>
      <w:r w:rsidR="00730BA7">
        <w:rPr>
          <w:rFonts w:cs="Courier"/>
        </w:rPr>
        <w:t xml:space="preserve">  </w:t>
      </w:r>
      <w:r>
        <w:rPr>
          <w:rFonts w:cs="Courier"/>
        </w:rPr>
        <w:t>Task completed</w:t>
      </w:r>
      <w:r w:rsidR="007368B9">
        <w:rPr>
          <w:rFonts w:cs="Courier"/>
        </w:rPr>
        <w:t>:</w:t>
      </w:r>
      <w:r w:rsidR="00DC15D2">
        <w:rPr>
          <w:rFonts w:cs="Courier"/>
        </w:rPr>
        <w:t xml:space="preserve"> Committee members cleared of potential conflicts of interest, six developers submitted 54 questions, responses to C</w:t>
      </w:r>
      <w:r w:rsidR="007652D3">
        <w:rPr>
          <w:rFonts w:cs="Courier"/>
        </w:rPr>
        <w:t xml:space="preserve">hurch </w:t>
      </w:r>
      <w:r w:rsidR="00DC15D2">
        <w:rPr>
          <w:rFonts w:cs="Courier"/>
        </w:rPr>
        <w:t>A</w:t>
      </w:r>
      <w:r w:rsidR="007652D3">
        <w:rPr>
          <w:rFonts w:cs="Courier"/>
        </w:rPr>
        <w:t>dministrator</w:t>
      </w:r>
      <w:r w:rsidR="00DC15D2">
        <w:rPr>
          <w:rFonts w:cs="Courier"/>
        </w:rPr>
        <w:t xml:space="preserve"> on April 30, 2019.</w:t>
      </w:r>
      <w:r w:rsidR="00B273D0">
        <w:rPr>
          <w:rFonts w:cs="Courier"/>
        </w:rPr>
        <w:t xml:space="preserve"> Site visit successfully completed on April 18, 2019.</w:t>
      </w:r>
    </w:p>
    <w:p w:rsidR="002529B4" w:rsidRDefault="002529B4" w:rsidP="00021005">
      <w:pPr>
        <w:tabs>
          <w:tab w:val="left" w:pos="900"/>
          <w:tab w:val="left" w:pos="1530"/>
          <w:tab w:val="left" w:pos="1890"/>
          <w:tab w:val="right" w:leader="dot" w:pos="9900"/>
        </w:tabs>
        <w:ind w:left="1530"/>
        <w:contextualSpacing/>
        <w:rPr>
          <w:rFonts w:cs="Courier"/>
        </w:rPr>
      </w:pPr>
      <w:r>
        <w:rPr>
          <w:rFonts w:cs="Courier"/>
        </w:rPr>
        <w:t xml:space="preserve">2. </w:t>
      </w:r>
      <w:r w:rsidR="00730BA7">
        <w:rPr>
          <w:rFonts w:cs="Courier"/>
        </w:rPr>
        <w:t xml:space="preserve">  </w:t>
      </w:r>
      <w:r>
        <w:rPr>
          <w:rFonts w:cs="Courier"/>
        </w:rPr>
        <w:t>Tasks in Progress:</w:t>
      </w:r>
      <w:r w:rsidR="00DC15D2">
        <w:rPr>
          <w:rFonts w:cs="Courier"/>
        </w:rPr>
        <w:t xml:space="preserve"> </w:t>
      </w:r>
    </w:p>
    <w:p w:rsidR="002529B4" w:rsidRDefault="002529B4" w:rsidP="00021005">
      <w:pPr>
        <w:tabs>
          <w:tab w:val="left" w:pos="900"/>
          <w:tab w:val="left" w:pos="1530"/>
          <w:tab w:val="left" w:pos="1890"/>
          <w:tab w:val="right" w:leader="dot" w:pos="9900"/>
        </w:tabs>
        <w:ind w:left="1530"/>
        <w:contextualSpacing/>
        <w:rPr>
          <w:rFonts w:cs="Courier"/>
        </w:rPr>
      </w:pPr>
      <w:r>
        <w:rPr>
          <w:rFonts w:cs="Courier"/>
        </w:rPr>
        <w:t xml:space="preserve">3. </w:t>
      </w:r>
      <w:r w:rsidR="00730BA7">
        <w:rPr>
          <w:rFonts w:cs="Courier"/>
        </w:rPr>
        <w:t xml:space="preserve">  </w:t>
      </w:r>
      <w:r>
        <w:rPr>
          <w:rFonts w:cs="Courier"/>
        </w:rPr>
        <w:t>Recommendations:</w:t>
      </w:r>
      <w:r w:rsidR="00DC15D2">
        <w:rPr>
          <w:rFonts w:cs="Courier"/>
        </w:rPr>
        <w:t xml:space="preserve"> AHAHC AH Attorney anticipates $7k ($10k cap) devoted to RFQ and recommends Attorney Hoffman continue representation in bot negotiation of developer contract and through-out the duration of the project.</w:t>
      </w:r>
    </w:p>
    <w:p w:rsidR="002529B4" w:rsidRDefault="002529B4" w:rsidP="00021005">
      <w:pPr>
        <w:tabs>
          <w:tab w:val="left" w:pos="900"/>
          <w:tab w:val="left" w:pos="1530"/>
          <w:tab w:val="left" w:pos="1890"/>
          <w:tab w:val="right" w:leader="dot" w:pos="9900"/>
        </w:tabs>
        <w:ind w:left="1530"/>
        <w:contextualSpacing/>
        <w:rPr>
          <w:rFonts w:cs="Courier"/>
        </w:rPr>
      </w:pPr>
      <w:r>
        <w:rPr>
          <w:rFonts w:cs="Courier"/>
        </w:rPr>
        <w:t>4. Next Meeting:</w:t>
      </w:r>
      <w:r w:rsidR="00DC15D2">
        <w:rPr>
          <w:rFonts w:cs="Courier"/>
        </w:rPr>
        <w:t xml:space="preserve"> May 16, 2019</w:t>
      </w:r>
    </w:p>
    <w:p w:rsidR="00021005" w:rsidRDefault="00021005" w:rsidP="00DE0389">
      <w:pPr>
        <w:tabs>
          <w:tab w:val="left" w:pos="900"/>
          <w:tab w:val="left" w:pos="1530"/>
          <w:tab w:val="left" w:pos="1890"/>
          <w:tab w:val="right" w:leader="dot" w:pos="9900"/>
        </w:tabs>
        <w:ind w:left="1530"/>
        <w:contextualSpacing/>
        <w:rPr>
          <w:rFonts w:cs="Courier"/>
        </w:rPr>
      </w:pPr>
      <w:r w:rsidRPr="00C836E7">
        <w:rPr>
          <w:rFonts w:cs="Courier"/>
          <w:b/>
        </w:rPr>
        <w:t>Action:</w:t>
      </w:r>
      <w:r w:rsidRPr="00C836E7">
        <w:rPr>
          <w:rFonts w:cs="Courier"/>
        </w:rPr>
        <w:t xml:space="preserve"> </w:t>
      </w:r>
      <w:r w:rsidRPr="00361214">
        <w:t xml:space="preserve">Chair Wesley asked for </w:t>
      </w:r>
      <w:r w:rsidRPr="00361214">
        <w:rPr>
          <w:rFonts w:cs="Courier"/>
        </w:rPr>
        <w:t>general consensus to accept the Affordable</w:t>
      </w:r>
      <w:r>
        <w:rPr>
          <w:rFonts w:cs="Courier"/>
        </w:rPr>
        <w:t xml:space="preserve"> </w:t>
      </w:r>
      <w:r w:rsidRPr="00361214">
        <w:rPr>
          <w:rFonts w:cs="Courier"/>
        </w:rPr>
        <w:t>Housing report, accepted</w:t>
      </w:r>
      <w:r w:rsidR="004D216D">
        <w:rPr>
          <w:rFonts w:cs="Courier"/>
        </w:rPr>
        <w:t>.</w:t>
      </w:r>
    </w:p>
    <w:p w:rsidR="001B6925" w:rsidRDefault="001B6925" w:rsidP="00925F8D">
      <w:pPr>
        <w:tabs>
          <w:tab w:val="left" w:pos="900"/>
          <w:tab w:val="left" w:pos="1530"/>
          <w:tab w:val="left" w:pos="1890"/>
          <w:tab w:val="right" w:leader="dot" w:pos="9900"/>
        </w:tabs>
        <w:ind w:left="1530"/>
        <w:contextualSpacing/>
      </w:pPr>
    </w:p>
    <w:p w:rsidR="00286F2E" w:rsidRPr="00AE4948" w:rsidRDefault="00286F2E" w:rsidP="00286F2E">
      <w:pPr>
        <w:numPr>
          <w:ilvl w:val="0"/>
          <w:numId w:val="31"/>
        </w:numPr>
        <w:tabs>
          <w:tab w:val="left" w:pos="900"/>
          <w:tab w:val="left" w:pos="1530"/>
          <w:tab w:val="left" w:pos="1890"/>
          <w:tab w:val="right" w:leader="dot" w:pos="9900"/>
        </w:tabs>
        <w:contextualSpacing/>
        <w:rPr>
          <w:rFonts w:cs="Courier"/>
        </w:rPr>
      </w:pPr>
      <w:r w:rsidRPr="00786302">
        <w:t>Building/Expansion</w:t>
      </w:r>
      <w:r>
        <w:t>……………………………………………………………</w:t>
      </w:r>
      <w:r w:rsidRPr="00C836E7">
        <w:t xml:space="preserve">Deacon Garrett </w:t>
      </w:r>
    </w:p>
    <w:p w:rsidR="00AC1BCF" w:rsidRDefault="000726FC" w:rsidP="007368B9">
      <w:pPr>
        <w:tabs>
          <w:tab w:val="left" w:pos="900"/>
          <w:tab w:val="left" w:pos="1530"/>
          <w:tab w:val="left" w:pos="1890"/>
          <w:tab w:val="right" w:leader="dot" w:pos="9900"/>
        </w:tabs>
        <w:ind w:left="1530"/>
        <w:contextualSpacing/>
      </w:pPr>
      <w:r w:rsidRPr="00C05D27">
        <w:t>Deacon Garrett</w:t>
      </w:r>
      <w:r w:rsidR="00C05D27">
        <w:t xml:space="preserve"> reiterated the need for $220k to get to the Building of Architectural Review (BAR) (difference between $220k and balance left in Deep Roots). In addition</w:t>
      </w:r>
      <w:r w:rsidR="00516372">
        <w:t>,</w:t>
      </w:r>
      <w:r w:rsidR="00C05D27">
        <w:t xml:space="preserve"> cash flow projections were included. </w:t>
      </w:r>
      <w:r w:rsidR="00DE0389">
        <w:t xml:space="preserve">In 2020, the need is $1.528 million to continue to city presentation and begin schematic design. In 2021, the need is $6 million, 2022 $25 million, 2023 $33 million, 2024 $20 million, and 2025 the need is $1.7 million. Deacon Garrett stated </w:t>
      </w:r>
      <w:r w:rsidR="00AC1BCF">
        <w:t>a delay beyond the schedule could risk escalation fees up to $4 million.</w:t>
      </w:r>
    </w:p>
    <w:p w:rsidR="000726FC" w:rsidRPr="00C05D27" w:rsidRDefault="00AC1BCF" w:rsidP="007368B9">
      <w:pPr>
        <w:tabs>
          <w:tab w:val="left" w:pos="900"/>
          <w:tab w:val="left" w:pos="1530"/>
          <w:tab w:val="left" w:pos="1890"/>
          <w:tab w:val="right" w:leader="dot" w:pos="9900"/>
        </w:tabs>
        <w:ind w:left="1530"/>
        <w:contextualSpacing/>
      </w:pPr>
      <w:r w:rsidRPr="00AC1BCF">
        <w:rPr>
          <w:b/>
        </w:rPr>
        <w:t>Discussion:</w:t>
      </w:r>
      <w:r>
        <w:t xml:space="preserve"> Chair Wesley reiterated the Council approved getting to the BAR, </w:t>
      </w:r>
      <w:r w:rsidR="007652D3">
        <w:t xml:space="preserve">Stewardship  </w:t>
      </w:r>
      <w:r>
        <w:t xml:space="preserve"> </w:t>
      </w:r>
      <w:r w:rsidR="00133C9E">
        <w:t>must</w:t>
      </w:r>
      <w:r>
        <w:t xml:space="preserve"> </w:t>
      </w:r>
      <w:r w:rsidR="00133C9E">
        <w:t xml:space="preserve">advise </w:t>
      </w:r>
      <w:r>
        <w:t>once we hear from Deloitte, etc. Deacon Garret</w:t>
      </w:r>
      <w:r w:rsidR="0072319A">
        <w:t>t</w:t>
      </w:r>
      <w:r>
        <w:t xml:space="preserve"> stated there </w:t>
      </w:r>
      <w:r w:rsidR="007652D3">
        <w:t>a</w:t>
      </w:r>
      <w:r>
        <w:t>re funds need</w:t>
      </w:r>
      <w:r w:rsidR="007652D3">
        <w:t>ed</w:t>
      </w:r>
      <w:r>
        <w:t xml:space="preserve"> to get to City Council of Alexandria in the first three months of 2020. CC Hawkins asked whether the $220k is </w:t>
      </w:r>
      <w:r w:rsidR="008C4146">
        <w:t xml:space="preserve">needed in </w:t>
      </w:r>
      <w:r>
        <w:t>phase</w:t>
      </w:r>
      <w:r w:rsidR="008C4146">
        <w:t>s</w:t>
      </w:r>
      <w:r>
        <w:t xml:space="preserve"> </w:t>
      </w:r>
      <w:r w:rsidR="001814CF">
        <w:t>or is it upfront money? Deacon Garrett stated the $220k is needed now.</w:t>
      </w:r>
    </w:p>
    <w:p w:rsidR="007368B9" w:rsidRDefault="007368B9" w:rsidP="007368B9">
      <w:pPr>
        <w:tabs>
          <w:tab w:val="left" w:pos="900"/>
          <w:tab w:val="left" w:pos="1530"/>
          <w:tab w:val="left" w:pos="1890"/>
          <w:tab w:val="right" w:leader="dot" w:pos="9900"/>
        </w:tabs>
        <w:ind w:left="1530"/>
        <w:contextualSpacing/>
      </w:pPr>
      <w:r w:rsidRPr="00361214">
        <w:rPr>
          <w:b/>
        </w:rPr>
        <w:t>Action:</w:t>
      </w:r>
      <w:r w:rsidRPr="00361214">
        <w:t xml:space="preserve"> </w:t>
      </w:r>
      <w:r w:rsidR="001814CF">
        <w:t xml:space="preserve">Chair Wesley asked </w:t>
      </w:r>
      <w:r>
        <w:t>CC Hawkins and Fin. Dir. Roberts to review funding needed by the Building Committee</w:t>
      </w:r>
      <w:r w:rsidR="001814CF">
        <w:t xml:space="preserve"> and provide a response to the Church Administrator.</w:t>
      </w:r>
      <w:r>
        <w:t xml:space="preserve"> CC Hawkins asked </w:t>
      </w:r>
      <w:r w:rsidR="009A025D">
        <w:t xml:space="preserve">Deacon Garrett </w:t>
      </w:r>
      <w:r>
        <w:t>for a breakdown of the funds needed</w:t>
      </w:r>
      <w:r w:rsidR="009A025D">
        <w:t xml:space="preserve"> and</w:t>
      </w:r>
      <w:r>
        <w:t xml:space="preserve"> Fin. Dir. Roberts asked for the need by date for the funds. </w:t>
      </w:r>
    </w:p>
    <w:p w:rsidR="003C2887" w:rsidRPr="00C836E7" w:rsidRDefault="003C2887" w:rsidP="003C2887">
      <w:pPr>
        <w:tabs>
          <w:tab w:val="left" w:pos="900"/>
          <w:tab w:val="left" w:pos="1530"/>
          <w:tab w:val="left" w:pos="1890"/>
          <w:tab w:val="right" w:leader="dot" w:pos="9900"/>
        </w:tabs>
        <w:ind w:left="1530"/>
        <w:contextualSpacing/>
      </w:pPr>
      <w:r w:rsidRPr="00C836E7">
        <w:rPr>
          <w:b/>
        </w:rPr>
        <w:t>Action:</w:t>
      </w:r>
      <w:r w:rsidRPr="00C836E7">
        <w:t xml:space="preserve"> Chair Wesley asked for general consensus to accept the </w:t>
      </w:r>
      <w:r>
        <w:t xml:space="preserve">Building/Expansion </w:t>
      </w:r>
      <w:r w:rsidRPr="00C836E7">
        <w:t>report, accepted</w:t>
      </w:r>
      <w:r w:rsidR="007652D3">
        <w:t>.</w:t>
      </w:r>
    </w:p>
    <w:p w:rsidR="00FD07E5" w:rsidRPr="00C836E7" w:rsidRDefault="00FD07E5" w:rsidP="00A9699B">
      <w:pPr>
        <w:tabs>
          <w:tab w:val="left" w:pos="900"/>
          <w:tab w:val="left" w:pos="1530"/>
          <w:tab w:val="left" w:pos="1890"/>
          <w:tab w:val="right" w:leader="dot" w:pos="9900"/>
        </w:tabs>
        <w:ind w:left="1530"/>
        <w:contextualSpacing/>
      </w:pPr>
    </w:p>
    <w:p w:rsidR="00A47AB0" w:rsidRPr="00C836E7" w:rsidRDefault="004F0462" w:rsidP="00AE4948">
      <w:pPr>
        <w:numPr>
          <w:ilvl w:val="0"/>
          <w:numId w:val="31"/>
        </w:numPr>
        <w:tabs>
          <w:tab w:val="left" w:pos="900"/>
          <w:tab w:val="left" w:pos="1530"/>
          <w:tab w:val="left" w:pos="1890"/>
          <w:tab w:val="right" w:leader="dot" w:pos="9900"/>
        </w:tabs>
        <w:contextualSpacing/>
      </w:pPr>
      <w:r w:rsidRPr="00786302">
        <w:t>Nominating</w:t>
      </w:r>
      <w:r w:rsidRPr="00C836E7">
        <w:t xml:space="preserve"> </w:t>
      </w:r>
      <w:r w:rsidR="00AE4948">
        <w:t>……….</w:t>
      </w:r>
      <w:r w:rsidRPr="00C836E7">
        <w:t>…………………………………………………………Dir. Lisa Wilson</w:t>
      </w:r>
    </w:p>
    <w:p w:rsidR="00C05D27" w:rsidRDefault="00C05D27" w:rsidP="00C05D27">
      <w:pPr>
        <w:tabs>
          <w:tab w:val="left" w:pos="900"/>
          <w:tab w:val="left" w:pos="1530"/>
          <w:tab w:val="left" w:pos="1890"/>
          <w:tab w:val="right" w:leader="dot" w:pos="9900"/>
        </w:tabs>
        <w:ind w:left="1530"/>
        <w:contextualSpacing/>
        <w:rPr>
          <w:rFonts w:cs="Courier"/>
        </w:rPr>
      </w:pPr>
      <w:r>
        <w:rPr>
          <w:rFonts w:cs="Courier"/>
        </w:rPr>
        <w:t xml:space="preserve">1. Task completed: Held organizational meeting and elected officers.  </w:t>
      </w:r>
    </w:p>
    <w:p w:rsidR="00C05D27" w:rsidRDefault="00C05D27" w:rsidP="00C05D27">
      <w:pPr>
        <w:tabs>
          <w:tab w:val="left" w:pos="900"/>
          <w:tab w:val="left" w:pos="1530"/>
          <w:tab w:val="left" w:pos="1890"/>
          <w:tab w:val="right" w:leader="dot" w:pos="9900"/>
        </w:tabs>
        <w:ind w:left="1530"/>
        <w:contextualSpacing/>
        <w:rPr>
          <w:rFonts w:cs="Courier"/>
        </w:rPr>
      </w:pPr>
      <w:r>
        <w:rPr>
          <w:rFonts w:cs="Courier"/>
        </w:rPr>
        <w:t xml:space="preserve">2. Tasks in Progress: Verification of the 2020 leadership positions up for election in December 2019, </w:t>
      </w:r>
      <w:r w:rsidR="00786302">
        <w:rPr>
          <w:rFonts w:cs="Courier"/>
        </w:rPr>
        <w:t>reviewing</w:t>
      </w:r>
      <w:r w:rsidR="00133C9E">
        <w:rPr>
          <w:rFonts w:cs="Courier"/>
        </w:rPr>
        <w:t xml:space="preserve"> </w:t>
      </w:r>
      <w:r>
        <w:rPr>
          <w:rFonts w:cs="Courier"/>
        </w:rPr>
        <w:t xml:space="preserve">policies </w:t>
      </w:r>
      <w:r w:rsidR="00133C9E">
        <w:rPr>
          <w:rFonts w:cs="Courier"/>
        </w:rPr>
        <w:t xml:space="preserve">&amp; </w:t>
      </w:r>
      <w:r>
        <w:rPr>
          <w:rFonts w:cs="Courier"/>
        </w:rPr>
        <w:t>procedures</w:t>
      </w:r>
      <w:r w:rsidR="00133C9E">
        <w:rPr>
          <w:rFonts w:cs="Courier"/>
        </w:rPr>
        <w:t xml:space="preserve"> and </w:t>
      </w:r>
      <w:r>
        <w:rPr>
          <w:rFonts w:cs="Courier"/>
        </w:rPr>
        <w:t>nomination application, develop</w:t>
      </w:r>
      <w:r w:rsidR="00133C9E">
        <w:rPr>
          <w:rFonts w:cs="Courier"/>
        </w:rPr>
        <w:t xml:space="preserve">ing </w:t>
      </w:r>
      <w:r>
        <w:rPr>
          <w:rFonts w:cs="Courier"/>
        </w:rPr>
        <w:t>a recruitment brochure, and finaliz</w:t>
      </w:r>
      <w:r w:rsidR="00133C9E">
        <w:rPr>
          <w:rFonts w:cs="Courier"/>
        </w:rPr>
        <w:t>ing</w:t>
      </w:r>
      <w:r>
        <w:rPr>
          <w:rFonts w:cs="Courier"/>
        </w:rPr>
        <w:t xml:space="preserve"> a table at the volunteer ministry job fair.</w:t>
      </w:r>
      <w:r w:rsidR="001814CF">
        <w:rPr>
          <w:rFonts w:cs="Courier"/>
        </w:rPr>
        <w:t xml:space="preserve"> Committee Chair reps are asked to attend </w:t>
      </w:r>
      <w:r w:rsidR="00133C9E">
        <w:rPr>
          <w:rFonts w:cs="Courier"/>
        </w:rPr>
        <w:t xml:space="preserve">the ministry job fair </w:t>
      </w:r>
      <w:r w:rsidR="001814CF">
        <w:rPr>
          <w:rFonts w:cs="Courier"/>
        </w:rPr>
        <w:t>to answer questions.</w:t>
      </w:r>
    </w:p>
    <w:p w:rsidR="00C05D27" w:rsidRDefault="00C05D27" w:rsidP="00C05D27">
      <w:pPr>
        <w:tabs>
          <w:tab w:val="left" w:pos="900"/>
          <w:tab w:val="left" w:pos="1530"/>
          <w:tab w:val="left" w:pos="1890"/>
          <w:tab w:val="right" w:leader="dot" w:pos="9900"/>
        </w:tabs>
        <w:ind w:left="1530"/>
        <w:contextualSpacing/>
        <w:rPr>
          <w:rFonts w:cs="Courier"/>
        </w:rPr>
      </w:pPr>
      <w:r>
        <w:rPr>
          <w:rFonts w:cs="Courier"/>
        </w:rPr>
        <w:t>3. Challenges: None</w:t>
      </w:r>
    </w:p>
    <w:p w:rsidR="00C05D27" w:rsidRDefault="00C05D27" w:rsidP="00C05D27">
      <w:pPr>
        <w:tabs>
          <w:tab w:val="left" w:pos="900"/>
          <w:tab w:val="left" w:pos="1530"/>
          <w:tab w:val="left" w:pos="1890"/>
          <w:tab w:val="right" w:leader="dot" w:pos="9900"/>
        </w:tabs>
        <w:ind w:left="1530"/>
        <w:contextualSpacing/>
        <w:rPr>
          <w:rFonts w:cs="Courier"/>
        </w:rPr>
      </w:pPr>
      <w:r>
        <w:rPr>
          <w:rFonts w:cs="Courier"/>
        </w:rPr>
        <w:t>4. Issues: None</w:t>
      </w:r>
    </w:p>
    <w:p w:rsidR="00C05D27" w:rsidRDefault="00C05D27" w:rsidP="00C05D27">
      <w:pPr>
        <w:tabs>
          <w:tab w:val="left" w:pos="900"/>
          <w:tab w:val="left" w:pos="1530"/>
          <w:tab w:val="left" w:pos="1890"/>
          <w:tab w:val="right" w:leader="dot" w:pos="9900"/>
        </w:tabs>
        <w:ind w:left="1530"/>
        <w:contextualSpacing/>
        <w:rPr>
          <w:rFonts w:cs="Courier"/>
        </w:rPr>
      </w:pPr>
      <w:r>
        <w:rPr>
          <w:rFonts w:cs="Courier"/>
        </w:rPr>
        <w:lastRenderedPageBreak/>
        <w:t>Next Meeting: May 15, 2019</w:t>
      </w:r>
    </w:p>
    <w:p w:rsidR="00A47AB0" w:rsidRPr="00C836E7" w:rsidRDefault="00925F8D" w:rsidP="00A47AB0">
      <w:pPr>
        <w:tabs>
          <w:tab w:val="left" w:pos="900"/>
          <w:tab w:val="left" w:pos="1530"/>
          <w:tab w:val="left" w:pos="1890"/>
          <w:tab w:val="right" w:leader="dot" w:pos="9900"/>
        </w:tabs>
        <w:ind w:left="1260"/>
        <w:contextualSpacing/>
      </w:pPr>
      <w:r>
        <w:rPr>
          <w:b/>
        </w:rPr>
        <w:tab/>
      </w:r>
      <w:r w:rsidR="00A47AB0" w:rsidRPr="00C836E7">
        <w:rPr>
          <w:b/>
        </w:rPr>
        <w:t>Action:</w:t>
      </w:r>
      <w:r w:rsidR="00A47AB0" w:rsidRPr="00C836E7">
        <w:t xml:space="preserve"> Chair Wesley asked for general consensus to accept the Nominating report, accepted</w:t>
      </w:r>
    </w:p>
    <w:p w:rsidR="00361214" w:rsidRPr="00361214" w:rsidRDefault="00361214" w:rsidP="00361214">
      <w:pPr>
        <w:tabs>
          <w:tab w:val="left" w:pos="900"/>
          <w:tab w:val="left" w:pos="1530"/>
          <w:tab w:val="left" w:pos="1890"/>
          <w:tab w:val="right" w:leader="dot" w:pos="9900"/>
        </w:tabs>
        <w:ind w:left="1440"/>
        <w:contextualSpacing/>
      </w:pPr>
    </w:p>
    <w:p w:rsidR="000C54FF" w:rsidRPr="00C836E7" w:rsidRDefault="00792CBF" w:rsidP="000C54FF">
      <w:pPr>
        <w:numPr>
          <w:ilvl w:val="0"/>
          <w:numId w:val="1"/>
        </w:numPr>
        <w:tabs>
          <w:tab w:val="left" w:pos="900"/>
          <w:tab w:val="left" w:pos="1530"/>
          <w:tab w:val="left" w:pos="1890"/>
          <w:tab w:val="right" w:leader="dot" w:pos="9900"/>
        </w:tabs>
        <w:contextualSpacing/>
      </w:pPr>
      <w:r w:rsidRPr="00C836E7">
        <w:t xml:space="preserve">Mid </w:t>
      </w:r>
      <w:r w:rsidR="00E226C9" w:rsidRPr="00C836E7">
        <w:t>-</w:t>
      </w:r>
      <w:r w:rsidRPr="00C836E7">
        <w:t xml:space="preserve">Year Meeting Agenda </w:t>
      </w:r>
      <w:r w:rsidR="000C54FF" w:rsidRPr="00C836E7">
        <w:t>…………………………………………………….……</w:t>
      </w:r>
      <w:r w:rsidR="00AA503E" w:rsidRPr="00C836E7">
        <w:t>…. Chair</w:t>
      </w:r>
      <w:r w:rsidR="000C54FF" w:rsidRPr="00C836E7">
        <w:t xml:space="preserve"> Wesley</w:t>
      </w:r>
    </w:p>
    <w:p w:rsidR="007368B9" w:rsidRDefault="00210525" w:rsidP="009A025D">
      <w:pPr>
        <w:tabs>
          <w:tab w:val="left" w:pos="900"/>
          <w:tab w:val="left" w:pos="1530"/>
          <w:tab w:val="left" w:pos="1890"/>
          <w:tab w:val="right" w:leader="dot" w:pos="9900"/>
        </w:tabs>
        <w:ind w:left="900"/>
        <w:contextualSpacing/>
        <w:rPr>
          <w:rFonts w:cs="Courier"/>
        </w:rPr>
      </w:pPr>
      <w:r>
        <w:rPr>
          <w:rFonts w:cs="Courier"/>
        </w:rPr>
        <w:t xml:space="preserve">Advertising for the Mid-Year meeting will start after Mother’s Day to allow for the </w:t>
      </w:r>
      <w:r w:rsidR="000E725C">
        <w:rPr>
          <w:rFonts w:cs="Courier"/>
        </w:rPr>
        <w:t>two-week</w:t>
      </w:r>
      <w:r>
        <w:rPr>
          <w:rFonts w:cs="Courier"/>
        </w:rPr>
        <w:t xml:space="preserve"> notice</w:t>
      </w:r>
      <w:r w:rsidR="009A025D">
        <w:rPr>
          <w:rFonts w:cs="Courier"/>
        </w:rPr>
        <w:t xml:space="preserve"> requirement</w:t>
      </w:r>
      <w:r>
        <w:rPr>
          <w:rFonts w:cs="Courier"/>
        </w:rPr>
        <w:t>.</w:t>
      </w:r>
      <w:r w:rsidR="009A025D">
        <w:rPr>
          <w:rFonts w:cs="Courier"/>
        </w:rPr>
        <w:t xml:space="preserve"> The agenda will include </w:t>
      </w:r>
      <w:r w:rsidR="007368B9">
        <w:rPr>
          <w:rFonts w:cs="Courier"/>
        </w:rPr>
        <w:t xml:space="preserve">Affordable Housing, </w:t>
      </w:r>
      <w:r>
        <w:rPr>
          <w:rFonts w:cs="Courier"/>
        </w:rPr>
        <w:t xml:space="preserve">Building, Finance &amp; </w:t>
      </w:r>
      <w:r w:rsidR="007368B9">
        <w:rPr>
          <w:rFonts w:cs="Courier"/>
        </w:rPr>
        <w:t xml:space="preserve">Budget, Building Expansion, </w:t>
      </w:r>
      <w:r w:rsidR="00C05D27">
        <w:rPr>
          <w:rFonts w:cs="Courier"/>
        </w:rPr>
        <w:t>Council Operations</w:t>
      </w:r>
      <w:r>
        <w:rPr>
          <w:rFonts w:cs="Courier"/>
        </w:rPr>
        <w:t xml:space="preserve">, </w:t>
      </w:r>
      <w:r w:rsidR="009A025D">
        <w:rPr>
          <w:rFonts w:cs="Courier"/>
        </w:rPr>
        <w:t xml:space="preserve">and </w:t>
      </w:r>
      <w:r>
        <w:rPr>
          <w:rFonts w:cs="Courier"/>
        </w:rPr>
        <w:t>Stewardship</w:t>
      </w:r>
      <w:r w:rsidR="009A025D">
        <w:rPr>
          <w:rFonts w:cs="Courier"/>
        </w:rPr>
        <w:t>.</w:t>
      </w:r>
    </w:p>
    <w:p w:rsidR="00F90617" w:rsidRPr="00C836E7" w:rsidRDefault="007368B9" w:rsidP="00C836E7">
      <w:pPr>
        <w:tabs>
          <w:tab w:val="left" w:pos="900"/>
          <w:tab w:val="left" w:pos="1530"/>
          <w:tab w:val="left" w:pos="1890"/>
          <w:tab w:val="right" w:leader="dot" w:pos="9900"/>
        </w:tabs>
        <w:ind w:left="900"/>
        <w:contextualSpacing/>
      </w:pPr>
      <w:r w:rsidRPr="00C05D27">
        <w:rPr>
          <w:rFonts w:cs="Courier"/>
          <w:b/>
        </w:rPr>
        <w:t>Action:</w:t>
      </w:r>
      <w:r>
        <w:rPr>
          <w:rFonts w:cs="Courier"/>
        </w:rPr>
        <w:t xml:space="preserve"> </w:t>
      </w:r>
      <w:r w:rsidRPr="00C836E7">
        <w:t xml:space="preserve">Mid -Year </w:t>
      </w:r>
      <w:r>
        <w:rPr>
          <w:rFonts w:cs="Courier"/>
        </w:rPr>
        <w:t>Reports are due by May 20</w:t>
      </w:r>
      <w:r w:rsidR="00210525">
        <w:rPr>
          <w:rFonts w:cs="Courier"/>
        </w:rPr>
        <w:t>, 2019</w:t>
      </w:r>
      <w:r w:rsidR="00C05D27">
        <w:rPr>
          <w:rFonts w:cs="Courier"/>
        </w:rPr>
        <w:t xml:space="preserve"> </w:t>
      </w:r>
      <w:r w:rsidR="00E226C9" w:rsidRPr="00C836E7">
        <w:rPr>
          <w:rFonts w:cs="Courier"/>
        </w:rPr>
        <w:t xml:space="preserve">  </w:t>
      </w:r>
      <w:r>
        <w:rPr>
          <w:rFonts w:cs="Courier"/>
        </w:rPr>
        <w:t xml:space="preserve"> </w:t>
      </w:r>
    </w:p>
    <w:p w:rsidR="00AA503E" w:rsidRPr="00C836E7" w:rsidRDefault="00AA503E" w:rsidP="004C0441">
      <w:pPr>
        <w:tabs>
          <w:tab w:val="left" w:pos="900"/>
          <w:tab w:val="left" w:pos="1530"/>
          <w:tab w:val="left" w:pos="1890"/>
          <w:tab w:val="right" w:leader="dot" w:pos="9900"/>
        </w:tabs>
        <w:ind w:left="630"/>
        <w:contextualSpacing/>
        <w:rPr>
          <w:b/>
        </w:rPr>
      </w:pPr>
    </w:p>
    <w:p w:rsidR="00A91573" w:rsidRPr="00C836E7" w:rsidRDefault="00A91573" w:rsidP="00281980">
      <w:pPr>
        <w:numPr>
          <w:ilvl w:val="0"/>
          <w:numId w:val="1"/>
        </w:numPr>
        <w:tabs>
          <w:tab w:val="left" w:pos="900"/>
          <w:tab w:val="left" w:pos="1530"/>
          <w:tab w:val="left" w:pos="1890"/>
          <w:tab w:val="right" w:leader="dot" w:pos="9900"/>
        </w:tabs>
        <w:contextualSpacing/>
      </w:pPr>
      <w:r w:rsidRPr="00C836E7">
        <w:t>Executive Session</w:t>
      </w:r>
      <w:r w:rsidR="00A67EA6" w:rsidRPr="00C836E7">
        <w:t xml:space="preserve">………………………………………………………………………… Chair Wesley  </w:t>
      </w:r>
    </w:p>
    <w:p w:rsidR="00746BE8" w:rsidRPr="00C836E7" w:rsidRDefault="006258EA" w:rsidP="00DA757C">
      <w:pPr>
        <w:ind w:left="900"/>
      </w:pPr>
      <w:r w:rsidRPr="00C836E7">
        <w:rPr>
          <w:b/>
        </w:rPr>
        <w:t>Action:</w:t>
      </w:r>
      <w:r w:rsidRPr="00C836E7">
        <w:t xml:space="preserve"> </w:t>
      </w:r>
      <w:r w:rsidR="004A7A15" w:rsidRPr="00C836E7">
        <w:t xml:space="preserve"> </w:t>
      </w:r>
      <w:r w:rsidR="00A22780" w:rsidRPr="00C836E7">
        <w:t xml:space="preserve">Chair Wesley </w:t>
      </w:r>
      <w:r w:rsidR="007A1263" w:rsidRPr="00C836E7">
        <w:t xml:space="preserve">requested a motion to go into Executive </w:t>
      </w:r>
      <w:r w:rsidR="00BE56A8" w:rsidRPr="00C836E7">
        <w:t xml:space="preserve">Session </w:t>
      </w:r>
      <w:r w:rsidR="007A1263" w:rsidRPr="00C836E7">
        <w:t xml:space="preserve">to discuss </w:t>
      </w:r>
      <w:r w:rsidR="00E226C9" w:rsidRPr="00C836E7">
        <w:t xml:space="preserve">operational </w:t>
      </w:r>
      <w:r w:rsidR="00210525">
        <w:t>and HR matter</w:t>
      </w:r>
      <w:r w:rsidR="009A025D">
        <w:t>s</w:t>
      </w:r>
      <w:r w:rsidR="00F90617" w:rsidRPr="00C836E7">
        <w:t xml:space="preserve">.  </w:t>
      </w:r>
      <w:r w:rsidR="00E226C9" w:rsidRPr="00C836E7">
        <w:t>Dir</w:t>
      </w:r>
      <w:r w:rsidR="00210525">
        <w:t>.</w:t>
      </w:r>
      <w:r w:rsidR="00E226C9" w:rsidRPr="00C836E7">
        <w:t xml:space="preserve"> Jordan </w:t>
      </w:r>
      <w:r w:rsidR="00A430EF" w:rsidRPr="00C836E7">
        <w:t>moved,</w:t>
      </w:r>
      <w:r w:rsidR="00281980" w:rsidRPr="00C836E7">
        <w:t xml:space="preserve"> and Dir. </w:t>
      </w:r>
      <w:r w:rsidR="00210525">
        <w:t>Osborne</w:t>
      </w:r>
      <w:r w:rsidR="00E226C9" w:rsidRPr="00C836E7">
        <w:t xml:space="preserve"> </w:t>
      </w:r>
      <w:r w:rsidR="00A22780" w:rsidRPr="00C836E7">
        <w:t>second</w:t>
      </w:r>
      <w:r w:rsidR="00210525">
        <w:t>ed</w:t>
      </w:r>
      <w:r w:rsidR="00A22780" w:rsidRPr="00C836E7">
        <w:t xml:space="preserve"> t</w:t>
      </w:r>
      <w:r w:rsidR="00281980" w:rsidRPr="00C836E7">
        <w:t xml:space="preserve">o </w:t>
      </w:r>
      <w:r w:rsidR="00A22780" w:rsidRPr="00C836E7">
        <w:t xml:space="preserve">enter Executive Session to </w:t>
      </w:r>
      <w:r w:rsidR="008A02CA" w:rsidRPr="00C836E7">
        <w:t xml:space="preserve">discuss </w:t>
      </w:r>
      <w:r w:rsidR="00E226C9" w:rsidRPr="00C836E7">
        <w:t xml:space="preserve">operational </w:t>
      </w:r>
      <w:r w:rsidR="00210525">
        <w:t>and HR matter</w:t>
      </w:r>
      <w:r w:rsidR="009A025D">
        <w:t>s</w:t>
      </w:r>
      <w:r w:rsidR="00210525">
        <w:t xml:space="preserve"> </w:t>
      </w:r>
      <w:r w:rsidR="008A02CA" w:rsidRPr="00C836E7">
        <w:t>only</w:t>
      </w:r>
      <w:r w:rsidR="00A34462" w:rsidRPr="00C836E7">
        <w:t>, a</w:t>
      </w:r>
      <w:r w:rsidR="006C6B90" w:rsidRPr="00C836E7">
        <w:t>pproved</w:t>
      </w:r>
      <w:r w:rsidR="00A34462" w:rsidRPr="00C836E7">
        <w:t>.</w:t>
      </w:r>
      <w:r w:rsidR="00281980" w:rsidRPr="00C836E7">
        <w:t xml:space="preserve"> CA Clark and Deacon Lolita Youmans </w:t>
      </w:r>
      <w:r w:rsidR="00E226C9" w:rsidRPr="00C836E7">
        <w:t xml:space="preserve">were </w:t>
      </w:r>
      <w:r w:rsidR="00281980" w:rsidRPr="00C836E7">
        <w:t xml:space="preserve">asked to </w:t>
      </w:r>
      <w:r w:rsidR="009A025D">
        <w:t xml:space="preserve">remain for </w:t>
      </w:r>
      <w:r w:rsidR="008C4146">
        <w:t xml:space="preserve">the </w:t>
      </w:r>
      <w:r w:rsidR="000B5D3C" w:rsidRPr="00C836E7">
        <w:t>Executive Session</w:t>
      </w:r>
      <w:r w:rsidR="00281980" w:rsidRPr="00C836E7">
        <w:t>.</w:t>
      </w:r>
    </w:p>
    <w:p w:rsidR="006C6B90" w:rsidRPr="00C836E7" w:rsidRDefault="006C6B90" w:rsidP="006C6B90">
      <w:pPr>
        <w:ind w:left="900"/>
      </w:pPr>
      <w:r w:rsidRPr="00C836E7">
        <w:rPr>
          <w:b/>
        </w:rPr>
        <w:t>Action:</w:t>
      </w:r>
      <w:r w:rsidRPr="00C836E7">
        <w:t xml:space="preserve"> </w:t>
      </w:r>
      <w:r w:rsidR="00281980" w:rsidRPr="00C836E7">
        <w:t xml:space="preserve">Dir. </w:t>
      </w:r>
      <w:r w:rsidR="00E226C9" w:rsidRPr="00C836E7">
        <w:t xml:space="preserve">Easter </w:t>
      </w:r>
      <w:r w:rsidR="00281980" w:rsidRPr="00C836E7">
        <w:t>moved</w:t>
      </w:r>
      <w:r w:rsidR="00A430EF" w:rsidRPr="00C836E7">
        <w:t>,</w:t>
      </w:r>
      <w:r w:rsidRPr="00C836E7">
        <w:t xml:space="preserve"> and </w:t>
      </w:r>
      <w:r w:rsidR="00281980" w:rsidRPr="00C836E7">
        <w:t xml:space="preserve">Dir. </w:t>
      </w:r>
      <w:r w:rsidR="00E226C9" w:rsidRPr="00C836E7">
        <w:t xml:space="preserve">Lloyd </w:t>
      </w:r>
      <w:r w:rsidR="00281980" w:rsidRPr="00C836E7">
        <w:t>second</w:t>
      </w:r>
      <w:r w:rsidR="00E226C9" w:rsidRPr="00C836E7">
        <w:t>ed</w:t>
      </w:r>
      <w:r w:rsidRPr="00C836E7">
        <w:t xml:space="preserve"> to exit Executive Session</w:t>
      </w:r>
      <w:r w:rsidR="00A34462" w:rsidRPr="00C836E7">
        <w:t>, a</w:t>
      </w:r>
      <w:r w:rsidRPr="00C836E7">
        <w:t>pproved</w:t>
      </w:r>
      <w:r w:rsidR="00A34462" w:rsidRPr="00C836E7">
        <w:t>.</w:t>
      </w:r>
      <w:r w:rsidRPr="00C836E7">
        <w:t xml:space="preserve">   </w:t>
      </w:r>
    </w:p>
    <w:p w:rsidR="00352C08" w:rsidRPr="00C836E7" w:rsidRDefault="00352C08" w:rsidP="006C6B90">
      <w:pPr>
        <w:ind w:left="900"/>
      </w:pPr>
    </w:p>
    <w:p w:rsidR="006C6B90" w:rsidRDefault="00281980" w:rsidP="006C6B90">
      <w:pPr>
        <w:ind w:left="900"/>
      </w:pPr>
      <w:r w:rsidRPr="00C836E7">
        <w:t xml:space="preserve">CC Johnson </w:t>
      </w:r>
      <w:r w:rsidR="006C6B90" w:rsidRPr="00C836E7">
        <w:t xml:space="preserve">affirmed that only </w:t>
      </w:r>
      <w:r w:rsidR="00E226C9" w:rsidRPr="00C836E7">
        <w:t xml:space="preserve">operational </w:t>
      </w:r>
      <w:r w:rsidR="00210525">
        <w:t xml:space="preserve">and HR </w:t>
      </w:r>
      <w:r w:rsidR="006C6B90" w:rsidRPr="00C836E7">
        <w:t>matter</w:t>
      </w:r>
      <w:r w:rsidR="009A025D">
        <w:t>s were</w:t>
      </w:r>
      <w:r w:rsidR="00210525">
        <w:t xml:space="preserve"> </w:t>
      </w:r>
      <w:r w:rsidR="006C6B90" w:rsidRPr="00C836E7">
        <w:t>discussed in Executive Session.</w:t>
      </w:r>
    </w:p>
    <w:p w:rsidR="00060923" w:rsidRPr="00C836E7" w:rsidRDefault="00060923" w:rsidP="006C6B90">
      <w:pPr>
        <w:ind w:left="900"/>
      </w:pPr>
    </w:p>
    <w:p w:rsidR="00503398" w:rsidRDefault="00503398" w:rsidP="00503398">
      <w:pPr>
        <w:numPr>
          <w:ilvl w:val="0"/>
          <w:numId w:val="1"/>
        </w:numPr>
      </w:pPr>
      <w:r>
        <w:t xml:space="preserve">   Action Item from the Executive Session</w:t>
      </w:r>
    </w:p>
    <w:p w:rsidR="00281E06" w:rsidRDefault="00060923" w:rsidP="006C6B90">
      <w:pPr>
        <w:ind w:left="900"/>
      </w:pPr>
      <w:r>
        <w:t>CC Johnson moved, and Dir. Jordan seconded to stand</w:t>
      </w:r>
      <w:r w:rsidR="0072319A">
        <w:t xml:space="preserve"> </w:t>
      </w:r>
      <w:r>
        <w:t>up an Ad Hoc Committee for Strategic Planning.</w:t>
      </w:r>
      <w:r w:rsidR="008B6BBD">
        <w:t xml:space="preserve"> </w:t>
      </w:r>
      <w:r>
        <w:t>Approved</w:t>
      </w:r>
    </w:p>
    <w:p w:rsidR="00060923" w:rsidRPr="00C836E7" w:rsidRDefault="00060923" w:rsidP="006C6B90">
      <w:pPr>
        <w:ind w:left="900"/>
      </w:pPr>
    </w:p>
    <w:p w:rsidR="00A91573" w:rsidRPr="00C836E7" w:rsidRDefault="006258EA" w:rsidP="000C54FF">
      <w:pPr>
        <w:numPr>
          <w:ilvl w:val="0"/>
          <w:numId w:val="1"/>
        </w:numPr>
        <w:tabs>
          <w:tab w:val="left" w:pos="900"/>
          <w:tab w:val="left" w:pos="1890"/>
          <w:tab w:val="right" w:leader="dot" w:pos="9900"/>
        </w:tabs>
        <w:contextualSpacing/>
      </w:pPr>
      <w:r w:rsidRPr="00C836E7">
        <w:t xml:space="preserve">Meeting adjourned </w:t>
      </w:r>
      <w:r w:rsidR="00746BE8" w:rsidRPr="00C836E7">
        <w:t>……</w:t>
      </w:r>
      <w:r w:rsidR="00A91573" w:rsidRPr="00C836E7">
        <w:tab/>
      </w:r>
      <w:r w:rsidR="007B3F25" w:rsidRPr="00C836E7">
        <w:t xml:space="preserve">Chair Wesley  </w:t>
      </w:r>
    </w:p>
    <w:bookmarkEnd w:id="1"/>
    <w:p w:rsidR="00933532" w:rsidRPr="00C836E7" w:rsidRDefault="00EC5735" w:rsidP="0081772B">
      <w:pPr>
        <w:pStyle w:val="ListParagraph"/>
        <w:ind w:left="0" w:firstLine="720"/>
      </w:pPr>
      <w:r w:rsidRPr="00C836E7">
        <w:t xml:space="preserve">  </w:t>
      </w:r>
    </w:p>
    <w:p w:rsidR="00EE4C96" w:rsidRPr="00C836E7" w:rsidRDefault="00EC5735" w:rsidP="0081772B">
      <w:pPr>
        <w:pStyle w:val="ListParagraph"/>
        <w:ind w:left="0" w:firstLine="720"/>
      </w:pPr>
      <w:r w:rsidRPr="00C836E7">
        <w:t xml:space="preserve"> </w:t>
      </w:r>
    </w:p>
    <w:p w:rsidR="0081772B" w:rsidRPr="00C836E7" w:rsidRDefault="00BA0F5A" w:rsidP="0081772B">
      <w:pPr>
        <w:pStyle w:val="ListParagraph"/>
        <w:ind w:left="0" w:firstLine="720"/>
      </w:pPr>
      <w:r w:rsidRPr="00C836E7">
        <w:t xml:space="preserve">  </w:t>
      </w:r>
      <w:r w:rsidR="0081772B" w:rsidRPr="00C836E7">
        <w:t>Attachments:</w:t>
      </w:r>
    </w:p>
    <w:p w:rsidR="00D96898" w:rsidRDefault="00114A3F" w:rsidP="00114A3F">
      <w:pPr>
        <w:pStyle w:val="ListParagraph"/>
      </w:pPr>
      <w:r>
        <w:t xml:space="preserve">  </w:t>
      </w:r>
      <w:r w:rsidR="0081772B" w:rsidRPr="00C836E7">
        <w:t>Agenda</w:t>
      </w:r>
      <w:r w:rsidR="00B61625" w:rsidRPr="00C836E7">
        <w:t xml:space="preserve">, </w:t>
      </w:r>
      <w:r w:rsidR="00D96898">
        <w:t xml:space="preserve">March 2019 and April 2019 minutes, </w:t>
      </w:r>
      <w:r w:rsidR="006759DD" w:rsidRPr="00C836E7">
        <w:t xml:space="preserve">Affordable Housing Ad-Hoc Committee Report </w:t>
      </w:r>
      <w:r w:rsidR="002A3EEE">
        <w:t>&amp;</w:t>
      </w:r>
      <w:r w:rsidR="006759DD" w:rsidRPr="00C836E7">
        <w:t xml:space="preserve"> </w:t>
      </w:r>
    </w:p>
    <w:p w:rsidR="002D56D8" w:rsidRPr="00C836E7" w:rsidRDefault="00D96898" w:rsidP="00D96898">
      <w:pPr>
        <w:pStyle w:val="ListParagraph"/>
      </w:pPr>
      <w:r>
        <w:t xml:space="preserve">  </w:t>
      </w:r>
      <w:r w:rsidR="006759DD" w:rsidRPr="00C836E7">
        <w:t xml:space="preserve">Schedule, </w:t>
      </w:r>
      <w:r w:rsidR="00C836E7" w:rsidRPr="00C836E7">
        <w:t xml:space="preserve">Nominating Committee Input request, </w:t>
      </w:r>
      <w:r w:rsidR="00F97371" w:rsidRPr="00C836E7">
        <w:t xml:space="preserve">Treasurer &amp; </w:t>
      </w:r>
      <w:r w:rsidR="002D56D8" w:rsidRPr="00C836E7">
        <w:t>Committee Reports</w:t>
      </w:r>
    </w:p>
    <w:p w:rsidR="00503F87" w:rsidRPr="00C836E7" w:rsidRDefault="00EC5735" w:rsidP="00DE05FA">
      <w:pPr>
        <w:pStyle w:val="ListParagraph"/>
      </w:pPr>
      <w:r w:rsidRPr="00C836E7">
        <w:t xml:space="preserve">  </w:t>
      </w:r>
    </w:p>
    <w:p w:rsidR="00746BE8" w:rsidRPr="00C836E7" w:rsidRDefault="00EC5735" w:rsidP="00DE05FA">
      <w:pPr>
        <w:pStyle w:val="ListParagraph"/>
      </w:pPr>
      <w:r w:rsidRPr="00C836E7">
        <w:t xml:space="preserve">   </w:t>
      </w:r>
      <w:r w:rsidR="00503F87" w:rsidRPr="00C836E7">
        <w:t>Respectfully S</w:t>
      </w:r>
      <w:r w:rsidR="00746BE8" w:rsidRPr="00C836E7">
        <w:t>ubmitted</w:t>
      </w:r>
      <w:r w:rsidR="00503F87" w:rsidRPr="00C836E7">
        <w:t>,</w:t>
      </w:r>
    </w:p>
    <w:p w:rsidR="00746BE8" w:rsidRPr="008B6BBD" w:rsidRDefault="00EC5735" w:rsidP="00DE05FA">
      <w:pPr>
        <w:pStyle w:val="ListParagraph"/>
        <w:rPr>
          <w:rFonts w:ascii="Brush Script MT" w:hAnsi="Brush Script MT"/>
          <w:sz w:val="36"/>
          <w:szCs w:val="36"/>
        </w:rPr>
      </w:pPr>
      <w:r w:rsidRPr="008B6BBD">
        <w:rPr>
          <w:rFonts w:ascii="Brush Script MT" w:hAnsi="Brush Script MT"/>
          <w:sz w:val="36"/>
          <w:szCs w:val="36"/>
        </w:rPr>
        <w:t xml:space="preserve"> </w:t>
      </w:r>
      <w:r w:rsidR="00114A3F" w:rsidRPr="008B6BBD">
        <w:rPr>
          <w:rFonts w:ascii="Brush Script MT" w:hAnsi="Brush Script MT"/>
          <w:sz w:val="36"/>
          <w:szCs w:val="36"/>
        </w:rPr>
        <w:t xml:space="preserve"> </w:t>
      </w:r>
      <w:r w:rsidR="00746BE8" w:rsidRPr="008B6BBD">
        <w:rPr>
          <w:rFonts w:ascii="Brush Script MT" w:hAnsi="Brush Script MT"/>
          <w:sz w:val="36"/>
          <w:szCs w:val="36"/>
        </w:rPr>
        <w:t>Shelvee H.</w:t>
      </w:r>
      <w:r w:rsidR="00190C42">
        <w:rPr>
          <w:rFonts w:ascii="Brush Script MT" w:hAnsi="Brush Script MT"/>
          <w:sz w:val="36"/>
          <w:szCs w:val="36"/>
        </w:rPr>
        <w:t xml:space="preserve"> </w:t>
      </w:r>
      <w:r w:rsidR="00746BE8" w:rsidRPr="008B6BBD">
        <w:rPr>
          <w:rFonts w:ascii="Brush Script MT" w:hAnsi="Brush Script MT"/>
          <w:sz w:val="36"/>
          <w:szCs w:val="36"/>
        </w:rPr>
        <w:t>Osborne</w:t>
      </w:r>
    </w:p>
    <w:p w:rsidR="00746BE8" w:rsidRPr="00EC5735" w:rsidRDefault="00EC5735" w:rsidP="00DE05FA">
      <w:pPr>
        <w:pStyle w:val="ListParagraph"/>
        <w:rPr>
          <w:sz w:val="22"/>
          <w:szCs w:val="22"/>
        </w:rPr>
      </w:pPr>
      <w:r w:rsidRPr="00C836E7">
        <w:t xml:space="preserve">  </w:t>
      </w:r>
      <w:r w:rsidR="00746BE8" w:rsidRPr="00C836E7">
        <w:t>Shelvee</w:t>
      </w:r>
      <w:r w:rsidR="00746BE8" w:rsidRPr="00EC5735">
        <w:rPr>
          <w:sz w:val="22"/>
          <w:szCs w:val="22"/>
        </w:rPr>
        <w:t xml:space="preserve"> Osborne, Secretary</w:t>
      </w:r>
    </w:p>
    <w:sectPr w:rsidR="00746BE8" w:rsidRPr="00EC5735"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D5" w:rsidRDefault="00481BD5">
      <w:r>
        <w:separator/>
      </w:r>
    </w:p>
  </w:endnote>
  <w:endnote w:type="continuationSeparator" w:id="0">
    <w:p w:rsidR="00481BD5" w:rsidRDefault="0048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Default="00C43BDA">
    <w:pPr>
      <w:pStyle w:val="Footer"/>
      <w:jc w:val="center"/>
    </w:pPr>
    <w:r>
      <w:fldChar w:fldCharType="begin"/>
    </w:r>
    <w:r>
      <w:instrText xml:space="preserve"> PAGE   \* MERGEFORMAT </w:instrText>
    </w:r>
    <w:r>
      <w:fldChar w:fldCharType="separate"/>
    </w:r>
    <w:r>
      <w:rPr>
        <w:noProof/>
      </w:rPr>
      <w:t>4</w:t>
    </w:r>
    <w:r>
      <w:rPr>
        <w:noProof/>
      </w:rPr>
      <w:fldChar w:fldCharType="end"/>
    </w:r>
  </w:p>
  <w:p w:rsidR="00C43BDA" w:rsidRDefault="00C43BDA" w:rsidP="009605F5">
    <w:pPr>
      <w:pStyle w:val="Footer"/>
      <w:tabs>
        <w:tab w:val="clear" w:pos="4320"/>
        <w:tab w:val="clear" w:pos="8640"/>
        <w:tab w:val="center" w:pos="5400"/>
        <w:tab w:val="right" w:pos="10800"/>
      </w:tabs>
    </w:pPr>
  </w:p>
  <w:p w:rsidR="00C43BDA" w:rsidRDefault="00C43BDA"/>
  <w:p w:rsidR="00C43BDA" w:rsidRDefault="00C43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D5" w:rsidRDefault="00481BD5">
      <w:r>
        <w:separator/>
      </w:r>
    </w:p>
  </w:footnote>
  <w:footnote w:type="continuationSeparator" w:id="0">
    <w:p w:rsidR="00481BD5" w:rsidRDefault="0048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Pr="00D13DF7" w:rsidRDefault="00C43BDA" w:rsidP="004024F6">
    <w:pPr>
      <w:jc w:val="center"/>
      <w:rPr>
        <w:b/>
        <w:color w:val="000000"/>
        <w:sz w:val="28"/>
        <w:szCs w:val="28"/>
      </w:rPr>
    </w:pPr>
    <w:r w:rsidRPr="00D13DF7">
      <w:rPr>
        <w:b/>
        <w:color w:val="000000"/>
        <w:sz w:val="28"/>
        <w:szCs w:val="28"/>
      </w:rPr>
      <w:t>ASBC Council Meeting Minutes</w:t>
    </w:r>
  </w:p>
  <w:p w:rsidR="00C43BDA" w:rsidRPr="00D13DF7" w:rsidRDefault="00C43BDA" w:rsidP="004024F6">
    <w:pPr>
      <w:jc w:val="center"/>
      <w:rPr>
        <w:b/>
        <w:color w:val="000000"/>
        <w:sz w:val="28"/>
        <w:szCs w:val="28"/>
      </w:rPr>
    </w:pPr>
    <w:r w:rsidRPr="00D13DF7">
      <w:rPr>
        <w:b/>
        <w:color w:val="000000"/>
        <w:sz w:val="28"/>
        <w:szCs w:val="28"/>
      </w:rPr>
      <w:t xml:space="preserve">Wednesday, </w:t>
    </w:r>
    <w:r w:rsidR="008B06B7">
      <w:rPr>
        <w:b/>
        <w:color w:val="000000"/>
        <w:sz w:val="28"/>
        <w:szCs w:val="28"/>
      </w:rPr>
      <w:t>May 8</w:t>
    </w:r>
    <w:r w:rsidRPr="00D13DF7">
      <w:rPr>
        <w:b/>
        <w:color w:val="000000"/>
        <w:sz w:val="28"/>
        <w:szCs w:val="28"/>
      </w:rPr>
      <w:t>, 201</w:t>
    </w:r>
    <w:r>
      <w:rPr>
        <w:b/>
        <w:color w:val="000000"/>
        <w:sz w:val="28"/>
        <w:szCs w:val="28"/>
      </w:rPr>
      <w:t>9</w:t>
    </w:r>
    <w:r w:rsidRPr="00D13DF7">
      <w:rPr>
        <w:b/>
        <w:color w:val="000000"/>
        <w:sz w:val="28"/>
        <w:szCs w:val="28"/>
      </w:rPr>
      <w:t xml:space="preserve"> 7:00pm</w:t>
    </w:r>
  </w:p>
  <w:p w:rsidR="00C43BDA" w:rsidRDefault="00C43BDA" w:rsidP="00952A3B">
    <w:pPr>
      <w:jc w:val="center"/>
    </w:pPr>
    <w:r w:rsidRPr="00D13DF7">
      <w:rPr>
        <w:b/>
        <w:color w:val="000000"/>
        <w:sz w:val="28"/>
        <w:szCs w:val="28"/>
      </w:rPr>
      <w:t>Church Annex 325/329 Patrick St, Alexandria, VA</w:t>
    </w:r>
  </w:p>
  <w:p w:rsidR="00C43BDA" w:rsidRDefault="00C43BDA"/>
  <w:p w:rsidR="00C43BDA" w:rsidRDefault="00C43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4087"/>
    <w:multiLevelType w:val="hybridMultilevel"/>
    <w:tmpl w:val="73AA9A42"/>
    <w:lvl w:ilvl="0" w:tplc="6F02FE4C">
      <w:start w:val="7"/>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D631FBE"/>
    <w:multiLevelType w:val="hybridMultilevel"/>
    <w:tmpl w:val="26864A94"/>
    <w:lvl w:ilvl="0" w:tplc="30A46DEA">
      <w:start w:val="1"/>
      <w:numFmt w:val="decimal"/>
      <w:lvlText w:val="%1."/>
      <w:lvlJc w:val="left"/>
      <w:pPr>
        <w:ind w:left="1890" w:hanging="360"/>
      </w:pPr>
      <w:rPr>
        <w:rFonts w:cs="Times New Roman"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6053B5D"/>
    <w:multiLevelType w:val="hybridMultilevel"/>
    <w:tmpl w:val="4DD089CA"/>
    <w:lvl w:ilvl="0" w:tplc="5C64EBB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2040316"/>
    <w:multiLevelType w:val="hybridMultilevel"/>
    <w:tmpl w:val="A912AC38"/>
    <w:lvl w:ilvl="0" w:tplc="6E3462E0">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6853FEA"/>
    <w:multiLevelType w:val="hybridMultilevel"/>
    <w:tmpl w:val="1E02A604"/>
    <w:lvl w:ilvl="0" w:tplc="137033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5"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EC15EBF"/>
    <w:multiLevelType w:val="hybridMultilevel"/>
    <w:tmpl w:val="4AF4E27A"/>
    <w:lvl w:ilvl="0" w:tplc="01BE3D16">
      <w:start w:val="1"/>
      <w:numFmt w:val="lowerRoman"/>
      <w:lvlText w:val="%1."/>
      <w:lvlJc w:val="left"/>
      <w:pPr>
        <w:ind w:left="1890" w:hanging="360"/>
      </w:pPr>
      <w:rPr>
        <w:rFonts w:ascii="Times New Roman" w:eastAsia="Times New Roman" w:hAnsi="Times New Roman" w:cs="Courier"/>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EEC4E38"/>
    <w:multiLevelType w:val="hybridMultilevel"/>
    <w:tmpl w:val="002CDC00"/>
    <w:lvl w:ilvl="0" w:tplc="A64E9F28">
      <w:start w:val="1"/>
      <w:numFmt w:val="lowerRoman"/>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5820014"/>
    <w:multiLevelType w:val="hybridMultilevel"/>
    <w:tmpl w:val="2708D440"/>
    <w:lvl w:ilvl="0" w:tplc="180ABC24">
      <w:start w:val="2"/>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5"/>
  </w:num>
  <w:num w:numId="3">
    <w:abstractNumId w:val="13"/>
  </w:num>
  <w:num w:numId="4">
    <w:abstractNumId w:val="2"/>
  </w:num>
  <w:num w:numId="5">
    <w:abstractNumId w:val="7"/>
  </w:num>
  <w:num w:numId="6">
    <w:abstractNumId w:val="24"/>
  </w:num>
  <w:num w:numId="7">
    <w:abstractNumId w:val="25"/>
  </w:num>
  <w:num w:numId="8">
    <w:abstractNumId w:val="10"/>
  </w:num>
  <w:num w:numId="9">
    <w:abstractNumId w:val="11"/>
  </w:num>
  <w:num w:numId="10">
    <w:abstractNumId w:val="22"/>
  </w:num>
  <w:num w:numId="11">
    <w:abstractNumId w:val="18"/>
  </w:num>
  <w:num w:numId="12">
    <w:abstractNumId w:val="26"/>
  </w:num>
  <w:num w:numId="13">
    <w:abstractNumId w:val="1"/>
  </w:num>
  <w:num w:numId="14">
    <w:abstractNumId w:val="14"/>
  </w:num>
  <w:num w:numId="15">
    <w:abstractNumId w:val="8"/>
  </w:num>
  <w:num w:numId="16">
    <w:abstractNumId w:val="9"/>
  </w:num>
  <w:num w:numId="17">
    <w:abstractNumId w:val="34"/>
  </w:num>
  <w:num w:numId="18">
    <w:abstractNumId w:val="4"/>
  </w:num>
  <w:num w:numId="19">
    <w:abstractNumId w:val="31"/>
  </w:num>
  <w:num w:numId="20">
    <w:abstractNumId w:val="35"/>
  </w:num>
  <w:num w:numId="21">
    <w:abstractNumId w:val="23"/>
  </w:num>
  <w:num w:numId="22">
    <w:abstractNumId w:val="33"/>
  </w:num>
  <w:num w:numId="23">
    <w:abstractNumId w:val="3"/>
  </w:num>
  <w:num w:numId="24">
    <w:abstractNumId w:val="6"/>
  </w:num>
  <w:num w:numId="25">
    <w:abstractNumId w:val="28"/>
  </w:num>
  <w:num w:numId="26">
    <w:abstractNumId w:val="32"/>
  </w:num>
  <w:num w:numId="27">
    <w:abstractNumId w:val="0"/>
  </w:num>
  <w:num w:numId="28">
    <w:abstractNumId w:val="29"/>
  </w:num>
  <w:num w:numId="29">
    <w:abstractNumId w:val="20"/>
  </w:num>
  <w:num w:numId="30">
    <w:abstractNumId w:val="21"/>
  </w:num>
  <w:num w:numId="31">
    <w:abstractNumId w:val="12"/>
  </w:num>
  <w:num w:numId="32">
    <w:abstractNumId w:val="27"/>
  </w:num>
  <w:num w:numId="33">
    <w:abstractNumId w:val="17"/>
  </w:num>
  <w:num w:numId="34">
    <w:abstractNumId w:val="30"/>
  </w:num>
  <w:num w:numId="35">
    <w:abstractNumId w:val="19"/>
  </w:num>
  <w:num w:numId="3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518"/>
    <w:rsid w:val="00012B20"/>
    <w:rsid w:val="00014048"/>
    <w:rsid w:val="00016B46"/>
    <w:rsid w:val="00016EFB"/>
    <w:rsid w:val="00017784"/>
    <w:rsid w:val="00021005"/>
    <w:rsid w:val="00021776"/>
    <w:rsid w:val="00022C8E"/>
    <w:rsid w:val="00022EC6"/>
    <w:rsid w:val="00023F3A"/>
    <w:rsid w:val="00024777"/>
    <w:rsid w:val="00031D78"/>
    <w:rsid w:val="0003233F"/>
    <w:rsid w:val="0003384C"/>
    <w:rsid w:val="000354A1"/>
    <w:rsid w:val="00035709"/>
    <w:rsid w:val="00036A1D"/>
    <w:rsid w:val="000370F1"/>
    <w:rsid w:val="000374D8"/>
    <w:rsid w:val="00037C69"/>
    <w:rsid w:val="00040023"/>
    <w:rsid w:val="000408FA"/>
    <w:rsid w:val="00041A12"/>
    <w:rsid w:val="00041CAB"/>
    <w:rsid w:val="000420E4"/>
    <w:rsid w:val="0004244A"/>
    <w:rsid w:val="0004351F"/>
    <w:rsid w:val="00050077"/>
    <w:rsid w:val="000501C8"/>
    <w:rsid w:val="00051B3B"/>
    <w:rsid w:val="00051F2B"/>
    <w:rsid w:val="00054D45"/>
    <w:rsid w:val="000550E4"/>
    <w:rsid w:val="00055C47"/>
    <w:rsid w:val="00055CE1"/>
    <w:rsid w:val="00056115"/>
    <w:rsid w:val="00056457"/>
    <w:rsid w:val="00056808"/>
    <w:rsid w:val="00060923"/>
    <w:rsid w:val="0006280B"/>
    <w:rsid w:val="000653E1"/>
    <w:rsid w:val="000726FC"/>
    <w:rsid w:val="00072BFE"/>
    <w:rsid w:val="000736FB"/>
    <w:rsid w:val="00073B23"/>
    <w:rsid w:val="00074076"/>
    <w:rsid w:val="00074862"/>
    <w:rsid w:val="000763E3"/>
    <w:rsid w:val="000764E6"/>
    <w:rsid w:val="000769CB"/>
    <w:rsid w:val="00077898"/>
    <w:rsid w:val="00077AF6"/>
    <w:rsid w:val="000805DB"/>
    <w:rsid w:val="00080F14"/>
    <w:rsid w:val="00081F15"/>
    <w:rsid w:val="00082F4D"/>
    <w:rsid w:val="0008570C"/>
    <w:rsid w:val="000861CC"/>
    <w:rsid w:val="000869E8"/>
    <w:rsid w:val="000870BE"/>
    <w:rsid w:val="00090909"/>
    <w:rsid w:val="000913DC"/>
    <w:rsid w:val="00092FE8"/>
    <w:rsid w:val="000941F5"/>
    <w:rsid w:val="00095000"/>
    <w:rsid w:val="0009642C"/>
    <w:rsid w:val="0009658C"/>
    <w:rsid w:val="00096D2D"/>
    <w:rsid w:val="00096D65"/>
    <w:rsid w:val="0009794D"/>
    <w:rsid w:val="000A066A"/>
    <w:rsid w:val="000A1353"/>
    <w:rsid w:val="000A57D6"/>
    <w:rsid w:val="000A7082"/>
    <w:rsid w:val="000B05D8"/>
    <w:rsid w:val="000B1349"/>
    <w:rsid w:val="000B29BD"/>
    <w:rsid w:val="000B324D"/>
    <w:rsid w:val="000B3929"/>
    <w:rsid w:val="000B3C1F"/>
    <w:rsid w:val="000B5482"/>
    <w:rsid w:val="000B5D3C"/>
    <w:rsid w:val="000B6701"/>
    <w:rsid w:val="000B7666"/>
    <w:rsid w:val="000B7A6B"/>
    <w:rsid w:val="000C09F3"/>
    <w:rsid w:val="000C2183"/>
    <w:rsid w:val="000C54FF"/>
    <w:rsid w:val="000C55CF"/>
    <w:rsid w:val="000C58DB"/>
    <w:rsid w:val="000C75EE"/>
    <w:rsid w:val="000C7C5F"/>
    <w:rsid w:val="000C7C80"/>
    <w:rsid w:val="000D05FE"/>
    <w:rsid w:val="000D07EC"/>
    <w:rsid w:val="000D1423"/>
    <w:rsid w:val="000D21F6"/>
    <w:rsid w:val="000D22A6"/>
    <w:rsid w:val="000D2607"/>
    <w:rsid w:val="000D2BCA"/>
    <w:rsid w:val="000D33CD"/>
    <w:rsid w:val="000D4E26"/>
    <w:rsid w:val="000D5B7E"/>
    <w:rsid w:val="000D5D47"/>
    <w:rsid w:val="000D6445"/>
    <w:rsid w:val="000D6958"/>
    <w:rsid w:val="000D69C8"/>
    <w:rsid w:val="000D6C47"/>
    <w:rsid w:val="000E1CD3"/>
    <w:rsid w:val="000E2CE6"/>
    <w:rsid w:val="000E3C56"/>
    <w:rsid w:val="000E4266"/>
    <w:rsid w:val="000E4647"/>
    <w:rsid w:val="000E5997"/>
    <w:rsid w:val="000E725C"/>
    <w:rsid w:val="000E7A18"/>
    <w:rsid w:val="000F22A6"/>
    <w:rsid w:val="000F62D4"/>
    <w:rsid w:val="000F73C3"/>
    <w:rsid w:val="000F7FE6"/>
    <w:rsid w:val="0010012E"/>
    <w:rsid w:val="001006F9"/>
    <w:rsid w:val="0010078C"/>
    <w:rsid w:val="00103275"/>
    <w:rsid w:val="001042EA"/>
    <w:rsid w:val="00104319"/>
    <w:rsid w:val="00104391"/>
    <w:rsid w:val="00104BE9"/>
    <w:rsid w:val="0010614F"/>
    <w:rsid w:val="001063BF"/>
    <w:rsid w:val="0011046D"/>
    <w:rsid w:val="00110796"/>
    <w:rsid w:val="00111D8C"/>
    <w:rsid w:val="001127F8"/>
    <w:rsid w:val="00112B9C"/>
    <w:rsid w:val="00114A3F"/>
    <w:rsid w:val="00114BF3"/>
    <w:rsid w:val="00115A3D"/>
    <w:rsid w:val="00115A59"/>
    <w:rsid w:val="0011736A"/>
    <w:rsid w:val="00117825"/>
    <w:rsid w:val="00117B15"/>
    <w:rsid w:val="00117BE9"/>
    <w:rsid w:val="0012248B"/>
    <w:rsid w:val="00122B68"/>
    <w:rsid w:val="00125455"/>
    <w:rsid w:val="00127825"/>
    <w:rsid w:val="00130163"/>
    <w:rsid w:val="00132422"/>
    <w:rsid w:val="001328A3"/>
    <w:rsid w:val="00132F1D"/>
    <w:rsid w:val="00133C9E"/>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2A28"/>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14CF"/>
    <w:rsid w:val="00182739"/>
    <w:rsid w:val="001828E9"/>
    <w:rsid w:val="0018633B"/>
    <w:rsid w:val="00186D94"/>
    <w:rsid w:val="001874AB"/>
    <w:rsid w:val="001879DA"/>
    <w:rsid w:val="0019030F"/>
    <w:rsid w:val="00190943"/>
    <w:rsid w:val="00190C42"/>
    <w:rsid w:val="001914DF"/>
    <w:rsid w:val="00192636"/>
    <w:rsid w:val="00192B4F"/>
    <w:rsid w:val="00193393"/>
    <w:rsid w:val="00194107"/>
    <w:rsid w:val="001966DA"/>
    <w:rsid w:val="001A062F"/>
    <w:rsid w:val="001A067A"/>
    <w:rsid w:val="001A0BC0"/>
    <w:rsid w:val="001A0F6E"/>
    <w:rsid w:val="001A1114"/>
    <w:rsid w:val="001A1351"/>
    <w:rsid w:val="001A1F76"/>
    <w:rsid w:val="001A2CCF"/>
    <w:rsid w:val="001A31CD"/>
    <w:rsid w:val="001A373B"/>
    <w:rsid w:val="001A3DBF"/>
    <w:rsid w:val="001A4106"/>
    <w:rsid w:val="001A4B96"/>
    <w:rsid w:val="001A595F"/>
    <w:rsid w:val="001A5993"/>
    <w:rsid w:val="001A64ED"/>
    <w:rsid w:val="001A6E4C"/>
    <w:rsid w:val="001A720D"/>
    <w:rsid w:val="001B02F6"/>
    <w:rsid w:val="001B1977"/>
    <w:rsid w:val="001B2431"/>
    <w:rsid w:val="001B46D2"/>
    <w:rsid w:val="001B63B8"/>
    <w:rsid w:val="001B6925"/>
    <w:rsid w:val="001B6C02"/>
    <w:rsid w:val="001C00E9"/>
    <w:rsid w:val="001C0D23"/>
    <w:rsid w:val="001C18AC"/>
    <w:rsid w:val="001C1A87"/>
    <w:rsid w:val="001C1BAE"/>
    <w:rsid w:val="001C27EE"/>
    <w:rsid w:val="001C28C2"/>
    <w:rsid w:val="001C4421"/>
    <w:rsid w:val="001C516C"/>
    <w:rsid w:val="001C6037"/>
    <w:rsid w:val="001C68CE"/>
    <w:rsid w:val="001C6E7D"/>
    <w:rsid w:val="001C7036"/>
    <w:rsid w:val="001C7064"/>
    <w:rsid w:val="001C7A5C"/>
    <w:rsid w:val="001D06E5"/>
    <w:rsid w:val="001D30A0"/>
    <w:rsid w:val="001D432D"/>
    <w:rsid w:val="001D4EDB"/>
    <w:rsid w:val="001E01B8"/>
    <w:rsid w:val="001E05C0"/>
    <w:rsid w:val="001E167B"/>
    <w:rsid w:val="001E21F0"/>
    <w:rsid w:val="001E2752"/>
    <w:rsid w:val="001E2979"/>
    <w:rsid w:val="001E2E9C"/>
    <w:rsid w:val="001E37B8"/>
    <w:rsid w:val="001E48A1"/>
    <w:rsid w:val="001E5917"/>
    <w:rsid w:val="001E6D91"/>
    <w:rsid w:val="001F12BF"/>
    <w:rsid w:val="001F17CC"/>
    <w:rsid w:val="001F2E70"/>
    <w:rsid w:val="001F627E"/>
    <w:rsid w:val="001F69E3"/>
    <w:rsid w:val="001F7491"/>
    <w:rsid w:val="00201A18"/>
    <w:rsid w:val="002027FA"/>
    <w:rsid w:val="0020382A"/>
    <w:rsid w:val="00204DD6"/>
    <w:rsid w:val="0020604B"/>
    <w:rsid w:val="00207E92"/>
    <w:rsid w:val="00210525"/>
    <w:rsid w:val="00211F77"/>
    <w:rsid w:val="00212706"/>
    <w:rsid w:val="00212C7E"/>
    <w:rsid w:val="002173C4"/>
    <w:rsid w:val="002173E2"/>
    <w:rsid w:val="00217D0D"/>
    <w:rsid w:val="002202DC"/>
    <w:rsid w:val="00220409"/>
    <w:rsid w:val="002213AB"/>
    <w:rsid w:val="00221E1E"/>
    <w:rsid w:val="00222C02"/>
    <w:rsid w:val="00224747"/>
    <w:rsid w:val="002247E0"/>
    <w:rsid w:val="00224B2E"/>
    <w:rsid w:val="00224E34"/>
    <w:rsid w:val="00226CBE"/>
    <w:rsid w:val="00227EE6"/>
    <w:rsid w:val="002310B1"/>
    <w:rsid w:val="00231C86"/>
    <w:rsid w:val="002322A4"/>
    <w:rsid w:val="00233133"/>
    <w:rsid w:val="0023361C"/>
    <w:rsid w:val="0023504C"/>
    <w:rsid w:val="002365AB"/>
    <w:rsid w:val="00236BDE"/>
    <w:rsid w:val="00237F99"/>
    <w:rsid w:val="0024023F"/>
    <w:rsid w:val="002405D6"/>
    <w:rsid w:val="00241BD7"/>
    <w:rsid w:val="00243077"/>
    <w:rsid w:val="002452F0"/>
    <w:rsid w:val="002461BF"/>
    <w:rsid w:val="00246310"/>
    <w:rsid w:val="002467E5"/>
    <w:rsid w:val="0025108F"/>
    <w:rsid w:val="002513D2"/>
    <w:rsid w:val="00251E36"/>
    <w:rsid w:val="0025279A"/>
    <w:rsid w:val="002529B4"/>
    <w:rsid w:val="00252BB2"/>
    <w:rsid w:val="002532F3"/>
    <w:rsid w:val="0025391C"/>
    <w:rsid w:val="00254762"/>
    <w:rsid w:val="00261AFB"/>
    <w:rsid w:val="002628D4"/>
    <w:rsid w:val="00262D55"/>
    <w:rsid w:val="0026333C"/>
    <w:rsid w:val="0026403D"/>
    <w:rsid w:val="002646A7"/>
    <w:rsid w:val="00264A8A"/>
    <w:rsid w:val="00265D96"/>
    <w:rsid w:val="00270455"/>
    <w:rsid w:val="00270688"/>
    <w:rsid w:val="0027160E"/>
    <w:rsid w:val="002723C8"/>
    <w:rsid w:val="00275107"/>
    <w:rsid w:val="002757A8"/>
    <w:rsid w:val="002760A3"/>
    <w:rsid w:val="002768FA"/>
    <w:rsid w:val="00276F1B"/>
    <w:rsid w:val="00277E3F"/>
    <w:rsid w:val="00277E73"/>
    <w:rsid w:val="002806C3"/>
    <w:rsid w:val="00281980"/>
    <w:rsid w:val="00281E06"/>
    <w:rsid w:val="002839D6"/>
    <w:rsid w:val="002842A0"/>
    <w:rsid w:val="002854BB"/>
    <w:rsid w:val="00285DA0"/>
    <w:rsid w:val="00286F2E"/>
    <w:rsid w:val="002876CA"/>
    <w:rsid w:val="00291098"/>
    <w:rsid w:val="00292430"/>
    <w:rsid w:val="00293AE4"/>
    <w:rsid w:val="002A13F0"/>
    <w:rsid w:val="002A1A22"/>
    <w:rsid w:val="002A2848"/>
    <w:rsid w:val="002A3C01"/>
    <w:rsid w:val="002A3EEE"/>
    <w:rsid w:val="002A4039"/>
    <w:rsid w:val="002A4430"/>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2A4E"/>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4434"/>
    <w:rsid w:val="002E5475"/>
    <w:rsid w:val="002E7193"/>
    <w:rsid w:val="002E7798"/>
    <w:rsid w:val="002F0B6A"/>
    <w:rsid w:val="002F11E9"/>
    <w:rsid w:val="002F3290"/>
    <w:rsid w:val="002F42AA"/>
    <w:rsid w:val="002F4582"/>
    <w:rsid w:val="002F45EE"/>
    <w:rsid w:val="002F50B7"/>
    <w:rsid w:val="002F6555"/>
    <w:rsid w:val="00300126"/>
    <w:rsid w:val="003010D8"/>
    <w:rsid w:val="0030137C"/>
    <w:rsid w:val="00302C4E"/>
    <w:rsid w:val="00303065"/>
    <w:rsid w:val="003055AF"/>
    <w:rsid w:val="00306046"/>
    <w:rsid w:val="00306309"/>
    <w:rsid w:val="003114E2"/>
    <w:rsid w:val="00311AF8"/>
    <w:rsid w:val="00311B75"/>
    <w:rsid w:val="00315596"/>
    <w:rsid w:val="003225BA"/>
    <w:rsid w:val="00323460"/>
    <w:rsid w:val="00323621"/>
    <w:rsid w:val="00324D50"/>
    <w:rsid w:val="00324E97"/>
    <w:rsid w:val="00325547"/>
    <w:rsid w:val="00325C1B"/>
    <w:rsid w:val="00327AFA"/>
    <w:rsid w:val="00327DAA"/>
    <w:rsid w:val="00327EA0"/>
    <w:rsid w:val="003307A7"/>
    <w:rsid w:val="00331570"/>
    <w:rsid w:val="003328E0"/>
    <w:rsid w:val="00334509"/>
    <w:rsid w:val="003361B5"/>
    <w:rsid w:val="003365B5"/>
    <w:rsid w:val="0034082D"/>
    <w:rsid w:val="00341145"/>
    <w:rsid w:val="00341382"/>
    <w:rsid w:val="0034157D"/>
    <w:rsid w:val="00341845"/>
    <w:rsid w:val="00343544"/>
    <w:rsid w:val="00343CB0"/>
    <w:rsid w:val="00343D40"/>
    <w:rsid w:val="00343D49"/>
    <w:rsid w:val="00343E3C"/>
    <w:rsid w:val="00344DB1"/>
    <w:rsid w:val="00350031"/>
    <w:rsid w:val="0035159D"/>
    <w:rsid w:val="003518C2"/>
    <w:rsid w:val="00351EA6"/>
    <w:rsid w:val="00352A2E"/>
    <w:rsid w:val="00352C08"/>
    <w:rsid w:val="00352E0A"/>
    <w:rsid w:val="0035395F"/>
    <w:rsid w:val="00354407"/>
    <w:rsid w:val="00361214"/>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4E58"/>
    <w:rsid w:val="003B58F1"/>
    <w:rsid w:val="003B756B"/>
    <w:rsid w:val="003B7742"/>
    <w:rsid w:val="003C0172"/>
    <w:rsid w:val="003C0D1D"/>
    <w:rsid w:val="003C2887"/>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9E4"/>
    <w:rsid w:val="003F6C23"/>
    <w:rsid w:val="003F6D03"/>
    <w:rsid w:val="003F6DFF"/>
    <w:rsid w:val="003F7152"/>
    <w:rsid w:val="003F78AD"/>
    <w:rsid w:val="004009D0"/>
    <w:rsid w:val="00401A41"/>
    <w:rsid w:val="004024F6"/>
    <w:rsid w:val="00403149"/>
    <w:rsid w:val="004036EF"/>
    <w:rsid w:val="00404181"/>
    <w:rsid w:val="00404E70"/>
    <w:rsid w:val="00405404"/>
    <w:rsid w:val="004054EB"/>
    <w:rsid w:val="00406279"/>
    <w:rsid w:val="0040756B"/>
    <w:rsid w:val="0041183C"/>
    <w:rsid w:val="00412AC3"/>
    <w:rsid w:val="0041372D"/>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251A"/>
    <w:rsid w:val="00444692"/>
    <w:rsid w:val="00445ADA"/>
    <w:rsid w:val="00446F5A"/>
    <w:rsid w:val="00450430"/>
    <w:rsid w:val="00452267"/>
    <w:rsid w:val="00453A87"/>
    <w:rsid w:val="00456731"/>
    <w:rsid w:val="00456B1A"/>
    <w:rsid w:val="004574CE"/>
    <w:rsid w:val="00457BDF"/>
    <w:rsid w:val="00460126"/>
    <w:rsid w:val="00460B5B"/>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1BD5"/>
    <w:rsid w:val="00481D2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59F"/>
    <w:rsid w:val="004A26D4"/>
    <w:rsid w:val="004A3DE5"/>
    <w:rsid w:val="004A45C3"/>
    <w:rsid w:val="004A49CA"/>
    <w:rsid w:val="004A4C86"/>
    <w:rsid w:val="004A7A15"/>
    <w:rsid w:val="004B14BC"/>
    <w:rsid w:val="004B27AD"/>
    <w:rsid w:val="004B394F"/>
    <w:rsid w:val="004B7D35"/>
    <w:rsid w:val="004C0441"/>
    <w:rsid w:val="004C0EEE"/>
    <w:rsid w:val="004C1919"/>
    <w:rsid w:val="004C470C"/>
    <w:rsid w:val="004C6171"/>
    <w:rsid w:val="004C76D3"/>
    <w:rsid w:val="004D216D"/>
    <w:rsid w:val="004D27E1"/>
    <w:rsid w:val="004D426D"/>
    <w:rsid w:val="004D55F3"/>
    <w:rsid w:val="004D62EF"/>
    <w:rsid w:val="004D6921"/>
    <w:rsid w:val="004D7274"/>
    <w:rsid w:val="004E22F1"/>
    <w:rsid w:val="004E359D"/>
    <w:rsid w:val="004E360B"/>
    <w:rsid w:val="004E3B7F"/>
    <w:rsid w:val="004E5800"/>
    <w:rsid w:val="004E6A62"/>
    <w:rsid w:val="004E7D71"/>
    <w:rsid w:val="004F0462"/>
    <w:rsid w:val="004F1FDD"/>
    <w:rsid w:val="004F2485"/>
    <w:rsid w:val="004F42CE"/>
    <w:rsid w:val="004F4942"/>
    <w:rsid w:val="004F720C"/>
    <w:rsid w:val="004F7A2F"/>
    <w:rsid w:val="005014DB"/>
    <w:rsid w:val="00502919"/>
    <w:rsid w:val="00503398"/>
    <w:rsid w:val="005034F1"/>
    <w:rsid w:val="00503F87"/>
    <w:rsid w:val="00504774"/>
    <w:rsid w:val="00504A78"/>
    <w:rsid w:val="005073E1"/>
    <w:rsid w:val="00507782"/>
    <w:rsid w:val="0051305A"/>
    <w:rsid w:val="00513DF0"/>
    <w:rsid w:val="00514449"/>
    <w:rsid w:val="00516372"/>
    <w:rsid w:val="005163B3"/>
    <w:rsid w:val="0051771A"/>
    <w:rsid w:val="00520279"/>
    <w:rsid w:val="00522618"/>
    <w:rsid w:val="00522F5E"/>
    <w:rsid w:val="0052357E"/>
    <w:rsid w:val="00526F6E"/>
    <w:rsid w:val="005307E4"/>
    <w:rsid w:val="00532910"/>
    <w:rsid w:val="00532962"/>
    <w:rsid w:val="005338A3"/>
    <w:rsid w:val="00534AC6"/>
    <w:rsid w:val="0053612E"/>
    <w:rsid w:val="005371CB"/>
    <w:rsid w:val="005372BA"/>
    <w:rsid w:val="005409AD"/>
    <w:rsid w:val="0054232F"/>
    <w:rsid w:val="00546FF6"/>
    <w:rsid w:val="005513D0"/>
    <w:rsid w:val="005532F3"/>
    <w:rsid w:val="00553B7B"/>
    <w:rsid w:val="00554DC6"/>
    <w:rsid w:val="0055531B"/>
    <w:rsid w:val="00555430"/>
    <w:rsid w:val="0055657D"/>
    <w:rsid w:val="005575F6"/>
    <w:rsid w:val="0055776D"/>
    <w:rsid w:val="00560EB0"/>
    <w:rsid w:val="0056294C"/>
    <w:rsid w:val="00563260"/>
    <w:rsid w:val="00564511"/>
    <w:rsid w:val="00565193"/>
    <w:rsid w:val="00565EE8"/>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25A6"/>
    <w:rsid w:val="00583AD3"/>
    <w:rsid w:val="00585921"/>
    <w:rsid w:val="00586E61"/>
    <w:rsid w:val="005875EE"/>
    <w:rsid w:val="005878B7"/>
    <w:rsid w:val="0059066A"/>
    <w:rsid w:val="0059363A"/>
    <w:rsid w:val="00593C27"/>
    <w:rsid w:val="00593C2F"/>
    <w:rsid w:val="00594862"/>
    <w:rsid w:val="005A091E"/>
    <w:rsid w:val="005A1AD2"/>
    <w:rsid w:val="005A208A"/>
    <w:rsid w:val="005A216E"/>
    <w:rsid w:val="005A3998"/>
    <w:rsid w:val="005A3DB2"/>
    <w:rsid w:val="005A7273"/>
    <w:rsid w:val="005A7312"/>
    <w:rsid w:val="005A763C"/>
    <w:rsid w:val="005A7923"/>
    <w:rsid w:val="005B0408"/>
    <w:rsid w:val="005B04C8"/>
    <w:rsid w:val="005B0742"/>
    <w:rsid w:val="005B0B5F"/>
    <w:rsid w:val="005B0C69"/>
    <w:rsid w:val="005B192E"/>
    <w:rsid w:val="005B19CA"/>
    <w:rsid w:val="005B2319"/>
    <w:rsid w:val="005B2519"/>
    <w:rsid w:val="005B5571"/>
    <w:rsid w:val="005B570B"/>
    <w:rsid w:val="005B5880"/>
    <w:rsid w:val="005B5B12"/>
    <w:rsid w:val="005B6A58"/>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267DC"/>
    <w:rsid w:val="006268F6"/>
    <w:rsid w:val="0063026E"/>
    <w:rsid w:val="006317EC"/>
    <w:rsid w:val="006325DF"/>
    <w:rsid w:val="006343F2"/>
    <w:rsid w:val="006357B2"/>
    <w:rsid w:val="00635D3B"/>
    <w:rsid w:val="00636155"/>
    <w:rsid w:val="00636992"/>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2BD3"/>
    <w:rsid w:val="00653DB3"/>
    <w:rsid w:val="00653E8A"/>
    <w:rsid w:val="00654B1E"/>
    <w:rsid w:val="00660C21"/>
    <w:rsid w:val="00660CA4"/>
    <w:rsid w:val="00663681"/>
    <w:rsid w:val="00663EFC"/>
    <w:rsid w:val="00665244"/>
    <w:rsid w:val="00666542"/>
    <w:rsid w:val="00666BE1"/>
    <w:rsid w:val="0066722A"/>
    <w:rsid w:val="006675B9"/>
    <w:rsid w:val="0066783F"/>
    <w:rsid w:val="006707A7"/>
    <w:rsid w:val="00671F2D"/>
    <w:rsid w:val="00673011"/>
    <w:rsid w:val="0067465B"/>
    <w:rsid w:val="006759DD"/>
    <w:rsid w:val="00682582"/>
    <w:rsid w:val="006830EE"/>
    <w:rsid w:val="006832D9"/>
    <w:rsid w:val="00685A73"/>
    <w:rsid w:val="00686228"/>
    <w:rsid w:val="006879D6"/>
    <w:rsid w:val="00687F15"/>
    <w:rsid w:val="00690798"/>
    <w:rsid w:val="00690A71"/>
    <w:rsid w:val="0069111C"/>
    <w:rsid w:val="00695868"/>
    <w:rsid w:val="0069597B"/>
    <w:rsid w:val="00695E85"/>
    <w:rsid w:val="0069673D"/>
    <w:rsid w:val="00696C1E"/>
    <w:rsid w:val="006A0E1E"/>
    <w:rsid w:val="006A1B75"/>
    <w:rsid w:val="006A1E0B"/>
    <w:rsid w:val="006A4CB4"/>
    <w:rsid w:val="006A512A"/>
    <w:rsid w:val="006A5FDD"/>
    <w:rsid w:val="006B1CD2"/>
    <w:rsid w:val="006B47CB"/>
    <w:rsid w:val="006B4937"/>
    <w:rsid w:val="006B5F58"/>
    <w:rsid w:val="006B71FA"/>
    <w:rsid w:val="006B7465"/>
    <w:rsid w:val="006C021E"/>
    <w:rsid w:val="006C0E5F"/>
    <w:rsid w:val="006C1832"/>
    <w:rsid w:val="006C2F75"/>
    <w:rsid w:val="006C3F3D"/>
    <w:rsid w:val="006C3F6B"/>
    <w:rsid w:val="006C47FB"/>
    <w:rsid w:val="006C6043"/>
    <w:rsid w:val="006C6B90"/>
    <w:rsid w:val="006C7A23"/>
    <w:rsid w:val="006D093A"/>
    <w:rsid w:val="006D11AE"/>
    <w:rsid w:val="006D24D2"/>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B9A"/>
    <w:rsid w:val="00704013"/>
    <w:rsid w:val="0070658D"/>
    <w:rsid w:val="00706ADD"/>
    <w:rsid w:val="00711840"/>
    <w:rsid w:val="00713912"/>
    <w:rsid w:val="0071394E"/>
    <w:rsid w:val="00714499"/>
    <w:rsid w:val="0071661A"/>
    <w:rsid w:val="00716B4C"/>
    <w:rsid w:val="00716DF1"/>
    <w:rsid w:val="00717525"/>
    <w:rsid w:val="00717FBA"/>
    <w:rsid w:val="0072189D"/>
    <w:rsid w:val="00721CCF"/>
    <w:rsid w:val="00722538"/>
    <w:rsid w:val="0072319A"/>
    <w:rsid w:val="00723C3A"/>
    <w:rsid w:val="00724425"/>
    <w:rsid w:val="0072538D"/>
    <w:rsid w:val="007255C9"/>
    <w:rsid w:val="00726612"/>
    <w:rsid w:val="007272C5"/>
    <w:rsid w:val="00727C8A"/>
    <w:rsid w:val="0073061C"/>
    <w:rsid w:val="00730BA7"/>
    <w:rsid w:val="00732697"/>
    <w:rsid w:val="0073292F"/>
    <w:rsid w:val="007346F2"/>
    <w:rsid w:val="00734ECB"/>
    <w:rsid w:val="007351DF"/>
    <w:rsid w:val="00736248"/>
    <w:rsid w:val="007368B9"/>
    <w:rsid w:val="00741184"/>
    <w:rsid w:val="00742346"/>
    <w:rsid w:val="00742C8A"/>
    <w:rsid w:val="00746BE8"/>
    <w:rsid w:val="007502EF"/>
    <w:rsid w:val="00750761"/>
    <w:rsid w:val="00750A25"/>
    <w:rsid w:val="0075105B"/>
    <w:rsid w:val="00751191"/>
    <w:rsid w:val="00751B20"/>
    <w:rsid w:val="00751E25"/>
    <w:rsid w:val="007544FE"/>
    <w:rsid w:val="00755BEE"/>
    <w:rsid w:val="007563F7"/>
    <w:rsid w:val="007578C6"/>
    <w:rsid w:val="00757E26"/>
    <w:rsid w:val="00761170"/>
    <w:rsid w:val="0076180F"/>
    <w:rsid w:val="00761907"/>
    <w:rsid w:val="00761E38"/>
    <w:rsid w:val="00763FA8"/>
    <w:rsid w:val="007652D3"/>
    <w:rsid w:val="0076571E"/>
    <w:rsid w:val="00771E6F"/>
    <w:rsid w:val="007728BA"/>
    <w:rsid w:val="00775305"/>
    <w:rsid w:val="0077583B"/>
    <w:rsid w:val="00776444"/>
    <w:rsid w:val="00777E8E"/>
    <w:rsid w:val="0078053B"/>
    <w:rsid w:val="007819B1"/>
    <w:rsid w:val="00781D91"/>
    <w:rsid w:val="00781EC9"/>
    <w:rsid w:val="00785199"/>
    <w:rsid w:val="007853D3"/>
    <w:rsid w:val="00785620"/>
    <w:rsid w:val="0078582A"/>
    <w:rsid w:val="00786302"/>
    <w:rsid w:val="00786E94"/>
    <w:rsid w:val="00786FC4"/>
    <w:rsid w:val="007906EA"/>
    <w:rsid w:val="00790E71"/>
    <w:rsid w:val="0079161E"/>
    <w:rsid w:val="00792ABE"/>
    <w:rsid w:val="00792CBF"/>
    <w:rsid w:val="007946AC"/>
    <w:rsid w:val="007A000E"/>
    <w:rsid w:val="007A1263"/>
    <w:rsid w:val="007A1D48"/>
    <w:rsid w:val="007A26EE"/>
    <w:rsid w:val="007A3783"/>
    <w:rsid w:val="007A52D3"/>
    <w:rsid w:val="007A5550"/>
    <w:rsid w:val="007B18E8"/>
    <w:rsid w:val="007B3F25"/>
    <w:rsid w:val="007B4586"/>
    <w:rsid w:val="007B47EC"/>
    <w:rsid w:val="007B4D20"/>
    <w:rsid w:val="007B5454"/>
    <w:rsid w:val="007B646E"/>
    <w:rsid w:val="007B6743"/>
    <w:rsid w:val="007B6CDE"/>
    <w:rsid w:val="007B6F01"/>
    <w:rsid w:val="007B7434"/>
    <w:rsid w:val="007C145C"/>
    <w:rsid w:val="007C178A"/>
    <w:rsid w:val="007C1A2E"/>
    <w:rsid w:val="007C1DDB"/>
    <w:rsid w:val="007C6353"/>
    <w:rsid w:val="007C68CA"/>
    <w:rsid w:val="007C7456"/>
    <w:rsid w:val="007C74C2"/>
    <w:rsid w:val="007D17A6"/>
    <w:rsid w:val="007D1BA6"/>
    <w:rsid w:val="007D2CC0"/>
    <w:rsid w:val="007D2EB8"/>
    <w:rsid w:val="007D335B"/>
    <w:rsid w:val="007D4281"/>
    <w:rsid w:val="007D6EB0"/>
    <w:rsid w:val="007D7596"/>
    <w:rsid w:val="007E191C"/>
    <w:rsid w:val="007E2ACF"/>
    <w:rsid w:val="007E3F84"/>
    <w:rsid w:val="007E6711"/>
    <w:rsid w:val="007E7659"/>
    <w:rsid w:val="007E7B7D"/>
    <w:rsid w:val="007E7EA2"/>
    <w:rsid w:val="007F007E"/>
    <w:rsid w:val="007F0093"/>
    <w:rsid w:val="007F02D0"/>
    <w:rsid w:val="007F0910"/>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5B1C"/>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757"/>
    <w:rsid w:val="00862C31"/>
    <w:rsid w:val="0086352E"/>
    <w:rsid w:val="00863D75"/>
    <w:rsid w:val="00866279"/>
    <w:rsid w:val="00867D35"/>
    <w:rsid w:val="008721E7"/>
    <w:rsid w:val="008732F9"/>
    <w:rsid w:val="00873A85"/>
    <w:rsid w:val="00874BF4"/>
    <w:rsid w:val="00875495"/>
    <w:rsid w:val="00875760"/>
    <w:rsid w:val="0087641C"/>
    <w:rsid w:val="00876D0B"/>
    <w:rsid w:val="00876D93"/>
    <w:rsid w:val="008800FF"/>
    <w:rsid w:val="00881031"/>
    <w:rsid w:val="00881A00"/>
    <w:rsid w:val="00881C7F"/>
    <w:rsid w:val="00881DBB"/>
    <w:rsid w:val="00882B33"/>
    <w:rsid w:val="00882E43"/>
    <w:rsid w:val="008831A2"/>
    <w:rsid w:val="0088404D"/>
    <w:rsid w:val="00884A00"/>
    <w:rsid w:val="00887576"/>
    <w:rsid w:val="00887FC7"/>
    <w:rsid w:val="0089144A"/>
    <w:rsid w:val="0089173C"/>
    <w:rsid w:val="00892000"/>
    <w:rsid w:val="00893020"/>
    <w:rsid w:val="008934B3"/>
    <w:rsid w:val="00893B56"/>
    <w:rsid w:val="00894761"/>
    <w:rsid w:val="00895381"/>
    <w:rsid w:val="00895728"/>
    <w:rsid w:val="0089763D"/>
    <w:rsid w:val="008A02CA"/>
    <w:rsid w:val="008A05FB"/>
    <w:rsid w:val="008A10C7"/>
    <w:rsid w:val="008A19AD"/>
    <w:rsid w:val="008A32A9"/>
    <w:rsid w:val="008A3B2D"/>
    <w:rsid w:val="008A3D54"/>
    <w:rsid w:val="008B06B7"/>
    <w:rsid w:val="008B094B"/>
    <w:rsid w:val="008B0B44"/>
    <w:rsid w:val="008B2094"/>
    <w:rsid w:val="008B5016"/>
    <w:rsid w:val="008B6BBD"/>
    <w:rsid w:val="008B7692"/>
    <w:rsid w:val="008B7F61"/>
    <w:rsid w:val="008C062E"/>
    <w:rsid w:val="008C088B"/>
    <w:rsid w:val="008C1131"/>
    <w:rsid w:val="008C1395"/>
    <w:rsid w:val="008C2EC3"/>
    <w:rsid w:val="008C3B44"/>
    <w:rsid w:val="008C4146"/>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D6F84"/>
    <w:rsid w:val="008E0D5E"/>
    <w:rsid w:val="008E111E"/>
    <w:rsid w:val="008E1B2A"/>
    <w:rsid w:val="008E1E06"/>
    <w:rsid w:val="008E2676"/>
    <w:rsid w:val="008E4EED"/>
    <w:rsid w:val="008E519E"/>
    <w:rsid w:val="008E5320"/>
    <w:rsid w:val="008E621C"/>
    <w:rsid w:val="008E6666"/>
    <w:rsid w:val="008E714A"/>
    <w:rsid w:val="008E71EF"/>
    <w:rsid w:val="008E7977"/>
    <w:rsid w:val="008F21BD"/>
    <w:rsid w:val="008F2C68"/>
    <w:rsid w:val="008F43B9"/>
    <w:rsid w:val="008F5666"/>
    <w:rsid w:val="008F5D89"/>
    <w:rsid w:val="008F714F"/>
    <w:rsid w:val="008F7F98"/>
    <w:rsid w:val="00900576"/>
    <w:rsid w:val="00901B25"/>
    <w:rsid w:val="00902B3F"/>
    <w:rsid w:val="00904E64"/>
    <w:rsid w:val="00905500"/>
    <w:rsid w:val="00906BBA"/>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5F8D"/>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208D"/>
    <w:rsid w:val="009520D6"/>
    <w:rsid w:val="009524B1"/>
    <w:rsid w:val="009527E9"/>
    <w:rsid w:val="00952A3B"/>
    <w:rsid w:val="00952F49"/>
    <w:rsid w:val="00953ED8"/>
    <w:rsid w:val="00954EA9"/>
    <w:rsid w:val="00955233"/>
    <w:rsid w:val="00955854"/>
    <w:rsid w:val="00956A7F"/>
    <w:rsid w:val="00956CD5"/>
    <w:rsid w:val="009605F5"/>
    <w:rsid w:val="009610B1"/>
    <w:rsid w:val="00961F85"/>
    <w:rsid w:val="009636C2"/>
    <w:rsid w:val="00963EDC"/>
    <w:rsid w:val="00964732"/>
    <w:rsid w:val="0096632D"/>
    <w:rsid w:val="009715F5"/>
    <w:rsid w:val="00971696"/>
    <w:rsid w:val="009727B3"/>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3884"/>
    <w:rsid w:val="00994561"/>
    <w:rsid w:val="009946B5"/>
    <w:rsid w:val="009955C1"/>
    <w:rsid w:val="00996218"/>
    <w:rsid w:val="009A025D"/>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C0E2D"/>
    <w:rsid w:val="009C1943"/>
    <w:rsid w:val="009C1FD9"/>
    <w:rsid w:val="009C2E4F"/>
    <w:rsid w:val="009C5624"/>
    <w:rsid w:val="009C5A45"/>
    <w:rsid w:val="009C5FFE"/>
    <w:rsid w:val="009C6408"/>
    <w:rsid w:val="009C7381"/>
    <w:rsid w:val="009D39CF"/>
    <w:rsid w:val="009D4599"/>
    <w:rsid w:val="009D611E"/>
    <w:rsid w:val="009D66AE"/>
    <w:rsid w:val="009D6F9A"/>
    <w:rsid w:val="009E0234"/>
    <w:rsid w:val="009E0BAC"/>
    <w:rsid w:val="009E0D8D"/>
    <w:rsid w:val="009E17BF"/>
    <w:rsid w:val="009E1D0A"/>
    <w:rsid w:val="009E2AC4"/>
    <w:rsid w:val="009E4209"/>
    <w:rsid w:val="009E47EB"/>
    <w:rsid w:val="009E59BD"/>
    <w:rsid w:val="009E5CBD"/>
    <w:rsid w:val="009E61BC"/>
    <w:rsid w:val="009E6219"/>
    <w:rsid w:val="009E6DF0"/>
    <w:rsid w:val="009F0080"/>
    <w:rsid w:val="009F0492"/>
    <w:rsid w:val="009F0941"/>
    <w:rsid w:val="009F1432"/>
    <w:rsid w:val="009F21DB"/>
    <w:rsid w:val="009F2E01"/>
    <w:rsid w:val="009F331E"/>
    <w:rsid w:val="009F33AB"/>
    <w:rsid w:val="009F36B6"/>
    <w:rsid w:val="009F374A"/>
    <w:rsid w:val="009F3B59"/>
    <w:rsid w:val="009F484D"/>
    <w:rsid w:val="009F575B"/>
    <w:rsid w:val="009F6A8E"/>
    <w:rsid w:val="009F7289"/>
    <w:rsid w:val="00A00DA8"/>
    <w:rsid w:val="00A01D25"/>
    <w:rsid w:val="00A02258"/>
    <w:rsid w:val="00A02F87"/>
    <w:rsid w:val="00A039D7"/>
    <w:rsid w:val="00A03D8D"/>
    <w:rsid w:val="00A040C5"/>
    <w:rsid w:val="00A04947"/>
    <w:rsid w:val="00A04965"/>
    <w:rsid w:val="00A05483"/>
    <w:rsid w:val="00A0597E"/>
    <w:rsid w:val="00A078E9"/>
    <w:rsid w:val="00A078F2"/>
    <w:rsid w:val="00A100C4"/>
    <w:rsid w:val="00A128C9"/>
    <w:rsid w:val="00A12BFD"/>
    <w:rsid w:val="00A13C90"/>
    <w:rsid w:val="00A13E0C"/>
    <w:rsid w:val="00A15B5E"/>
    <w:rsid w:val="00A16374"/>
    <w:rsid w:val="00A17695"/>
    <w:rsid w:val="00A20187"/>
    <w:rsid w:val="00A2127F"/>
    <w:rsid w:val="00A22780"/>
    <w:rsid w:val="00A2323E"/>
    <w:rsid w:val="00A255B7"/>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47AB0"/>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744A"/>
    <w:rsid w:val="00A67DDE"/>
    <w:rsid w:val="00A67EA6"/>
    <w:rsid w:val="00A70152"/>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2CDD"/>
    <w:rsid w:val="00A9571A"/>
    <w:rsid w:val="00A95AEA"/>
    <w:rsid w:val="00A9699B"/>
    <w:rsid w:val="00A96A61"/>
    <w:rsid w:val="00A96B9E"/>
    <w:rsid w:val="00AA0FE7"/>
    <w:rsid w:val="00AA27BD"/>
    <w:rsid w:val="00AA296E"/>
    <w:rsid w:val="00AA30C1"/>
    <w:rsid w:val="00AA31C6"/>
    <w:rsid w:val="00AA350C"/>
    <w:rsid w:val="00AA3613"/>
    <w:rsid w:val="00AA4D77"/>
    <w:rsid w:val="00AA503E"/>
    <w:rsid w:val="00AA5CE7"/>
    <w:rsid w:val="00AA6D06"/>
    <w:rsid w:val="00AB09F5"/>
    <w:rsid w:val="00AB1ACE"/>
    <w:rsid w:val="00AB23C1"/>
    <w:rsid w:val="00AB2C8A"/>
    <w:rsid w:val="00AB482C"/>
    <w:rsid w:val="00AC0118"/>
    <w:rsid w:val="00AC1B2F"/>
    <w:rsid w:val="00AC1BCF"/>
    <w:rsid w:val="00AC29D9"/>
    <w:rsid w:val="00AC3CD5"/>
    <w:rsid w:val="00AC44B7"/>
    <w:rsid w:val="00AC4DE7"/>
    <w:rsid w:val="00AC5115"/>
    <w:rsid w:val="00AC6182"/>
    <w:rsid w:val="00AC624C"/>
    <w:rsid w:val="00AC6333"/>
    <w:rsid w:val="00AC6CF8"/>
    <w:rsid w:val="00AC70A0"/>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48"/>
    <w:rsid w:val="00AE49C0"/>
    <w:rsid w:val="00AE4F2C"/>
    <w:rsid w:val="00AE5A81"/>
    <w:rsid w:val="00AE5F71"/>
    <w:rsid w:val="00AE64AF"/>
    <w:rsid w:val="00AE68DF"/>
    <w:rsid w:val="00AE7812"/>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1898"/>
    <w:rsid w:val="00B11DC9"/>
    <w:rsid w:val="00B12391"/>
    <w:rsid w:val="00B12EAA"/>
    <w:rsid w:val="00B13013"/>
    <w:rsid w:val="00B1446C"/>
    <w:rsid w:val="00B14714"/>
    <w:rsid w:val="00B15287"/>
    <w:rsid w:val="00B16279"/>
    <w:rsid w:val="00B179C2"/>
    <w:rsid w:val="00B217C3"/>
    <w:rsid w:val="00B231FC"/>
    <w:rsid w:val="00B23B3C"/>
    <w:rsid w:val="00B241D6"/>
    <w:rsid w:val="00B2576B"/>
    <w:rsid w:val="00B258FC"/>
    <w:rsid w:val="00B25E91"/>
    <w:rsid w:val="00B2667F"/>
    <w:rsid w:val="00B2687E"/>
    <w:rsid w:val="00B273D0"/>
    <w:rsid w:val="00B3069F"/>
    <w:rsid w:val="00B30C5D"/>
    <w:rsid w:val="00B3115A"/>
    <w:rsid w:val="00B32030"/>
    <w:rsid w:val="00B34E86"/>
    <w:rsid w:val="00B34F54"/>
    <w:rsid w:val="00B35154"/>
    <w:rsid w:val="00B41065"/>
    <w:rsid w:val="00B421AD"/>
    <w:rsid w:val="00B4269B"/>
    <w:rsid w:val="00B437DC"/>
    <w:rsid w:val="00B44547"/>
    <w:rsid w:val="00B452C3"/>
    <w:rsid w:val="00B45782"/>
    <w:rsid w:val="00B5058A"/>
    <w:rsid w:val="00B5116E"/>
    <w:rsid w:val="00B515ED"/>
    <w:rsid w:val="00B5219E"/>
    <w:rsid w:val="00B52C09"/>
    <w:rsid w:val="00B52C5B"/>
    <w:rsid w:val="00B52D9B"/>
    <w:rsid w:val="00B52E82"/>
    <w:rsid w:val="00B55FD1"/>
    <w:rsid w:val="00B577C8"/>
    <w:rsid w:val="00B613E0"/>
    <w:rsid w:val="00B61625"/>
    <w:rsid w:val="00B63447"/>
    <w:rsid w:val="00B65A5C"/>
    <w:rsid w:val="00B6799A"/>
    <w:rsid w:val="00B70225"/>
    <w:rsid w:val="00B70752"/>
    <w:rsid w:val="00B71BD5"/>
    <w:rsid w:val="00B71FF7"/>
    <w:rsid w:val="00B7462F"/>
    <w:rsid w:val="00B753DF"/>
    <w:rsid w:val="00B76932"/>
    <w:rsid w:val="00B77774"/>
    <w:rsid w:val="00B77F10"/>
    <w:rsid w:val="00B814F4"/>
    <w:rsid w:val="00B83E5D"/>
    <w:rsid w:val="00B849D1"/>
    <w:rsid w:val="00B8530E"/>
    <w:rsid w:val="00B8701B"/>
    <w:rsid w:val="00B87558"/>
    <w:rsid w:val="00B90559"/>
    <w:rsid w:val="00B90B00"/>
    <w:rsid w:val="00B92516"/>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7FF"/>
    <w:rsid w:val="00BD6BCA"/>
    <w:rsid w:val="00BE05E9"/>
    <w:rsid w:val="00BE0BC6"/>
    <w:rsid w:val="00BE1202"/>
    <w:rsid w:val="00BE56A8"/>
    <w:rsid w:val="00BE5DF8"/>
    <w:rsid w:val="00BE611B"/>
    <w:rsid w:val="00BF0335"/>
    <w:rsid w:val="00BF22A2"/>
    <w:rsid w:val="00BF26A8"/>
    <w:rsid w:val="00BF2C4D"/>
    <w:rsid w:val="00BF6731"/>
    <w:rsid w:val="00BF6C34"/>
    <w:rsid w:val="00BF7580"/>
    <w:rsid w:val="00BF78C8"/>
    <w:rsid w:val="00C00A74"/>
    <w:rsid w:val="00C01914"/>
    <w:rsid w:val="00C01D5F"/>
    <w:rsid w:val="00C0202B"/>
    <w:rsid w:val="00C02EE8"/>
    <w:rsid w:val="00C047C7"/>
    <w:rsid w:val="00C04AC5"/>
    <w:rsid w:val="00C052A8"/>
    <w:rsid w:val="00C05D27"/>
    <w:rsid w:val="00C0603C"/>
    <w:rsid w:val="00C07477"/>
    <w:rsid w:val="00C07C7E"/>
    <w:rsid w:val="00C10348"/>
    <w:rsid w:val="00C1081B"/>
    <w:rsid w:val="00C1576D"/>
    <w:rsid w:val="00C171F0"/>
    <w:rsid w:val="00C17A31"/>
    <w:rsid w:val="00C17EFA"/>
    <w:rsid w:val="00C20DE3"/>
    <w:rsid w:val="00C2217F"/>
    <w:rsid w:val="00C225C8"/>
    <w:rsid w:val="00C25841"/>
    <w:rsid w:val="00C25948"/>
    <w:rsid w:val="00C27A77"/>
    <w:rsid w:val="00C310DE"/>
    <w:rsid w:val="00C33E3A"/>
    <w:rsid w:val="00C34B99"/>
    <w:rsid w:val="00C34C17"/>
    <w:rsid w:val="00C3610E"/>
    <w:rsid w:val="00C42D58"/>
    <w:rsid w:val="00C43BDA"/>
    <w:rsid w:val="00C44D79"/>
    <w:rsid w:val="00C5198E"/>
    <w:rsid w:val="00C53458"/>
    <w:rsid w:val="00C53ABC"/>
    <w:rsid w:val="00C547FA"/>
    <w:rsid w:val="00C54A3D"/>
    <w:rsid w:val="00C54D73"/>
    <w:rsid w:val="00C55180"/>
    <w:rsid w:val="00C551DA"/>
    <w:rsid w:val="00C55230"/>
    <w:rsid w:val="00C56D2D"/>
    <w:rsid w:val="00C57286"/>
    <w:rsid w:val="00C57ED8"/>
    <w:rsid w:val="00C6036A"/>
    <w:rsid w:val="00C63352"/>
    <w:rsid w:val="00C6389F"/>
    <w:rsid w:val="00C63C2F"/>
    <w:rsid w:val="00C654D5"/>
    <w:rsid w:val="00C66C58"/>
    <w:rsid w:val="00C711AE"/>
    <w:rsid w:val="00C7308E"/>
    <w:rsid w:val="00C73DDD"/>
    <w:rsid w:val="00C73F31"/>
    <w:rsid w:val="00C77B08"/>
    <w:rsid w:val="00C836E7"/>
    <w:rsid w:val="00C83B7E"/>
    <w:rsid w:val="00C83E17"/>
    <w:rsid w:val="00C85AF7"/>
    <w:rsid w:val="00C8742E"/>
    <w:rsid w:val="00C9015D"/>
    <w:rsid w:val="00C90DE4"/>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3161"/>
    <w:rsid w:val="00CF51EE"/>
    <w:rsid w:val="00CF79A0"/>
    <w:rsid w:val="00D01B89"/>
    <w:rsid w:val="00D01F2D"/>
    <w:rsid w:val="00D02955"/>
    <w:rsid w:val="00D04D9E"/>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27E8"/>
    <w:rsid w:val="00D33EDD"/>
    <w:rsid w:val="00D3505C"/>
    <w:rsid w:val="00D35470"/>
    <w:rsid w:val="00D355A9"/>
    <w:rsid w:val="00D35E37"/>
    <w:rsid w:val="00D36C38"/>
    <w:rsid w:val="00D4201D"/>
    <w:rsid w:val="00D436F0"/>
    <w:rsid w:val="00D44010"/>
    <w:rsid w:val="00D4435C"/>
    <w:rsid w:val="00D45075"/>
    <w:rsid w:val="00D525B0"/>
    <w:rsid w:val="00D52663"/>
    <w:rsid w:val="00D53B00"/>
    <w:rsid w:val="00D5415A"/>
    <w:rsid w:val="00D55D20"/>
    <w:rsid w:val="00D56601"/>
    <w:rsid w:val="00D57E5B"/>
    <w:rsid w:val="00D57F6E"/>
    <w:rsid w:val="00D63625"/>
    <w:rsid w:val="00D6387B"/>
    <w:rsid w:val="00D63B0D"/>
    <w:rsid w:val="00D65524"/>
    <w:rsid w:val="00D66B54"/>
    <w:rsid w:val="00D6703E"/>
    <w:rsid w:val="00D67470"/>
    <w:rsid w:val="00D67FA7"/>
    <w:rsid w:val="00D713A1"/>
    <w:rsid w:val="00D71A4F"/>
    <w:rsid w:val="00D71D8C"/>
    <w:rsid w:val="00D72755"/>
    <w:rsid w:val="00D72DAB"/>
    <w:rsid w:val="00D73C18"/>
    <w:rsid w:val="00D73D24"/>
    <w:rsid w:val="00D758E4"/>
    <w:rsid w:val="00D769C0"/>
    <w:rsid w:val="00D77AE9"/>
    <w:rsid w:val="00D77D05"/>
    <w:rsid w:val="00D77E23"/>
    <w:rsid w:val="00D80CD2"/>
    <w:rsid w:val="00D82602"/>
    <w:rsid w:val="00D83C92"/>
    <w:rsid w:val="00D8418A"/>
    <w:rsid w:val="00D84220"/>
    <w:rsid w:val="00D845A5"/>
    <w:rsid w:val="00D855EB"/>
    <w:rsid w:val="00D862C7"/>
    <w:rsid w:val="00D91639"/>
    <w:rsid w:val="00D929FE"/>
    <w:rsid w:val="00D92DCE"/>
    <w:rsid w:val="00D94D49"/>
    <w:rsid w:val="00D94F24"/>
    <w:rsid w:val="00D952E9"/>
    <w:rsid w:val="00D96898"/>
    <w:rsid w:val="00D974CD"/>
    <w:rsid w:val="00D97EF1"/>
    <w:rsid w:val="00DA049E"/>
    <w:rsid w:val="00DA2D33"/>
    <w:rsid w:val="00DA36EE"/>
    <w:rsid w:val="00DA378A"/>
    <w:rsid w:val="00DA3BA1"/>
    <w:rsid w:val="00DA4A5C"/>
    <w:rsid w:val="00DA4DA9"/>
    <w:rsid w:val="00DA56F7"/>
    <w:rsid w:val="00DA627C"/>
    <w:rsid w:val="00DA69FF"/>
    <w:rsid w:val="00DA6B67"/>
    <w:rsid w:val="00DA757C"/>
    <w:rsid w:val="00DA76C9"/>
    <w:rsid w:val="00DB1F64"/>
    <w:rsid w:val="00DB2613"/>
    <w:rsid w:val="00DB445A"/>
    <w:rsid w:val="00DB574A"/>
    <w:rsid w:val="00DB5BEC"/>
    <w:rsid w:val="00DB5BF5"/>
    <w:rsid w:val="00DB61F1"/>
    <w:rsid w:val="00DB7F31"/>
    <w:rsid w:val="00DC0691"/>
    <w:rsid w:val="00DC07E6"/>
    <w:rsid w:val="00DC15D2"/>
    <w:rsid w:val="00DC1876"/>
    <w:rsid w:val="00DC2429"/>
    <w:rsid w:val="00DC25EE"/>
    <w:rsid w:val="00DC318C"/>
    <w:rsid w:val="00DC366B"/>
    <w:rsid w:val="00DC36A2"/>
    <w:rsid w:val="00DC48C9"/>
    <w:rsid w:val="00DC6A49"/>
    <w:rsid w:val="00DD0408"/>
    <w:rsid w:val="00DD05E7"/>
    <w:rsid w:val="00DD2A06"/>
    <w:rsid w:val="00DD2D46"/>
    <w:rsid w:val="00DD4931"/>
    <w:rsid w:val="00DD5048"/>
    <w:rsid w:val="00DD55C3"/>
    <w:rsid w:val="00DD5D2F"/>
    <w:rsid w:val="00DD79B5"/>
    <w:rsid w:val="00DE0389"/>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1DF7"/>
    <w:rsid w:val="00E02577"/>
    <w:rsid w:val="00E0267F"/>
    <w:rsid w:val="00E02F23"/>
    <w:rsid w:val="00E035C9"/>
    <w:rsid w:val="00E03C1C"/>
    <w:rsid w:val="00E04AC7"/>
    <w:rsid w:val="00E06AE4"/>
    <w:rsid w:val="00E111DE"/>
    <w:rsid w:val="00E11957"/>
    <w:rsid w:val="00E12DA0"/>
    <w:rsid w:val="00E13EE9"/>
    <w:rsid w:val="00E15588"/>
    <w:rsid w:val="00E162FD"/>
    <w:rsid w:val="00E20549"/>
    <w:rsid w:val="00E21A67"/>
    <w:rsid w:val="00E22441"/>
    <w:rsid w:val="00E226C9"/>
    <w:rsid w:val="00E23553"/>
    <w:rsid w:val="00E24945"/>
    <w:rsid w:val="00E258A5"/>
    <w:rsid w:val="00E27161"/>
    <w:rsid w:val="00E30251"/>
    <w:rsid w:val="00E31DD2"/>
    <w:rsid w:val="00E31E59"/>
    <w:rsid w:val="00E346A1"/>
    <w:rsid w:val="00E35331"/>
    <w:rsid w:val="00E40178"/>
    <w:rsid w:val="00E42ABB"/>
    <w:rsid w:val="00E45CE0"/>
    <w:rsid w:val="00E45D91"/>
    <w:rsid w:val="00E52B48"/>
    <w:rsid w:val="00E5442A"/>
    <w:rsid w:val="00E57419"/>
    <w:rsid w:val="00E603BC"/>
    <w:rsid w:val="00E60716"/>
    <w:rsid w:val="00E6107F"/>
    <w:rsid w:val="00E622C4"/>
    <w:rsid w:val="00E6364A"/>
    <w:rsid w:val="00E659FE"/>
    <w:rsid w:val="00E65D40"/>
    <w:rsid w:val="00E71318"/>
    <w:rsid w:val="00E71A70"/>
    <w:rsid w:val="00E73057"/>
    <w:rsid w:val="00E73C58"/>
    <w:rsid w:val="00E762A2"/>
    <w:rsid w:val="00E765D3"/>
    <w:rsid w:val="00E76FC9"/>
    <w:rsid w:val="00E773C8"/>
    <w:rsid w:val="00E77482"/>
    <w:rsid w:val="00E7786D"/>
    <w:rsid w:val="00E8051F"/>
    <w:rsid w:val="00E80CAA"/>
    <w:rsid w:val="00E80DE8"/>
    <w:rsid w:val="00E82903"/>
    <w:rsid w:val="00E84311"/>
    <w:rsid w:val="00E845BB"/>
    <w:rsid w:val="00E85961"/>
    <w:rsid w:val="00E863E7"/>
    <w:rsid w:val="00E86E94"/>
    <w:rsid w:val="00E90758"/>
    <w:rsid w:val="00E910EA"/>
    <w:rsid w:val="00E922A1"/>
    <w:rsid w:val="00E922A3"/>
    <w:rsid w:val="00E92390"/>
    <w:rsid w:val="00E92AF6"/>
    <w:rsid w:val="00E95670"/>
    <w:rsid w:val="00E959F3"/>
    <w:rsid w:val="00E96107"/>
    <w:rsid w:val="00E96FE3"/>
    <w:rsid w:val="00EA1EFB"/>
    <w:rsid w:val="00EA37E0"/>
    <w:rsid w:val="00EA3848"/>
    <w:rsid w:val="00EA4E8E"/>
    <w:rsid w:val="00EA5AC1"/>
    <w:rsid w:val="00EA6BC7"/>
    <w:rsid w:val="00EA6EFA"/>
    <w:rsid w:val="00EB2C52"/>
    <w:rsid w:val="00EB32E6"/>
    <w:rsid w:val="00EB4CE7"/>
    <w:rsid w:val="00EC0E4B"/>
    <w:rsid w:val="00EC1D4B"/>
    <w:rsid w:val="00EC2705"/>
    <w:rsid w:val="00EC422E"/>
    <w:rsid w:val="00EC5735"/>
    <w:rsid w:val="00EC676A"/>
    <w:rsid w:val="00EC6D0E"/>
    <w:rsid w:val="00ED2D8F"/>
    <w:rsid w:val="00ED5753"/>
    <w:rsid w:val="00ED7315"/>
    <w:rsid w:val="00ED7A97"/>
    <w:rsid w:val="00ED7BB4"/>
    <w:rsid w:val="00EE0C7C"/>
    <w:rsid w:val="00EE1017"/>
    <w:rsid w:val="00EE1043"/>
    <w:rsid w:val="00EE2066"/>
    <w:rsid w:val="00EE3868"/>
    <w:rsid w:val="00EE4C96"/>
    <w:rsid w:val="00EE5462"/>
    <w:rsid w:val="00EE54A9"/>
    <w:rsid w:val="00EE6184"/>
    <w:rsid w:val="00EE632F"/>
    <w:rsid w:val="00EE6568"/>
    <w:rsid w:val="00EE7AC7"/>
    <w:rsid w:val="00EF3DC3"/>
    <w:rsid w:val="00F0043B"/>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136"/>
    <w:rsid w:val="00F15870"/>
    <w:rsid w:val="00F16B02"/>
    <w:rsid w:val="00F20E08"/>
    <w:rsid w:val="00F20FCF"/>
    <w:rsid w:val="00F21853"/>
    <w:rsid w:val="00F233D2"/>
    <w:rsid w:val="00F24239"/>
    <w:rsid w:val="00F25716"/>
    <w:rsid w:val="00F2710F"/>
    <w:rsid w:val="00F2743F"/>
    <w:rsid w:val="00F27A6B"/>
    <w:rsid w:val="00F31143"/>
    <w:rsid w:val="00F32546"/>
    <w:rsid w:val="00F33EE7"/>
    <w:rsid w:val="00F346B8"/>
    <w:rsid w:val="00F35E3D"/>
    <w:rsid w:val="00F36499"/>
    <w:rsid w:val="00F374A6"/>
    <w:rsid w:val="00F40D0D"/>
    <w:rsid w:val="00F4103F"/>
    <w:rsid w:val="00F4125E"/>
    <w:rsid w:val="00F44F75"/>
    <w:rsid w:val="00F45978"/>
    <w:rsid w:val="00F4604F"/>
    <w:rsid w:val="00F46371"/>
    <w:rsid w:val="00F47BB1"/>
    <w:rsid w:val="00F50321"/>
    <w:rsid w:val="00F51640"/>
    <w:rsid w:val="00F5216D"/>
    <w:rsid w:val="00F54598"/>
    <w:rsid w:val="00F57494"/>
    <w:rsid w:val="00F62AF3"/>
    <w:rsid w:val="00F62CB5"/>
    <w:rsid w:val="00F64436"/>
    <w:rsid w:val="00F65848"/>
    <w:rsid w:val="00F6606A"/>
    <w:rsid w:val="00F67045"/>
    <w:rsid w:val="00F7021E"/>
    <w:rsid w:val="00F71CF4"/>
    <w:rsid w:val="00F72625"/>
    <w:rsid w:val="00F7622C"/>
    <w:rsid w:val="00F77DE8"/>
    <w:rsid w:val="00F80770"/>
    <w:rsid w:val="00F80C33"/>
    <w:rsid w:val="00F80F00"/>
    <w:rsid w:val="00F82180"/>
    <w:rsid w:val="00F821C0"/>
    <w:rsid w:val="00F834C9"/>
    <w:rsid w:val="00F83C37"/>
    <w:rsid w:val="00F844B6"/>
    <w:rsid w:val="00F85503"/>
    <w:rsid w:val="00F87336"/>
    <w:rsid w:val="00F905EF"/>
    <w:rsid w:val="00F90617"/>
    <w:rsid w:val="00F90BBA"/>
    <w:rsid w:val="00F90D66"/>
    <w:rsid w:val="00F9198D"/>
    <w:rsid w:val="00F91E64"/>
    <w:rsid w:val="00F93A86"/>
    <w:rsid w:val="00F9467D"/>
    <w:rsid w:val="00F95A0F"/>
    <w:rsid w:val="00F966EC"/>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7DB8"/>
    <w:rsid w:val="00FC7E76"/>
    <w:rsid w:val="00FD0212"/>
    <w:rsid w:val="00FD02C1"/>
    <w:rsid w:val="00FD04BC"/>
    <w:rsid w:val="00FD07E5"/>
    <w:rsid w:val="00FD1AE1"/>
    <w:rsid w:val="00FD297B"/>
    <w:rsid w:val="00FD2A37"/>
    <w:rsid w:val="00FD2BEF"/>
    <w:rsid w:val="00FD4359"/>
    <w:rsid w:val="00FD443C"/>
    <w:rsid w:val="00FD44E1"/>
    <w:rsid w:val="00FD4FC7"/>
    <w:rsid w:val="00FD54B3"/>
    <w:rsid w:val="00FD5DF9"/>
    <w:rsid w:val="00FD7125"/>
    <w:rsid w:val="00FD74AE"/>
    <w:rsid w:val="00FD76AE"/>
    <w:rsid w:val="00FE00AA"/>
    <w:rsid w:val="00FE0494"/>
    <w:rsid w:val="00FE1BE9"/>
    <w:rsid w:val="00FE320A"/>
    <w:rsid w:val="00FE4692"/>
    <w:rsid w:val="00FE63B9"/>
    <w:rsid w:val="00FF06AA"/>
    <w:rsid w:val="00FF0D65"/>
    <w:rsid w:val="00FF1034"/>
    <w:rsid w:val="00FF335F"/>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AD0CC5-E516-7B49-9219-6F823E61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8DB9-E903-CF4D-A5A5-38FBF2C6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dc:description/>
  <cp:lastModifiedBy>Microsoft Office User</cp:lastModifiedBy>
  <cp:revision>2</cp:revision>
  <cp:lastPrinted>2019-06-12T19:32:00Z</cp:lastPrinted>
  <dcterms:created xsi:type="dcterms:W3CDTF">2019-12-20T22:26:00Z</dcterms:created>
  <dcterms:modified xsi:type="dcterms:W3CDTF">2019-12-20T22:26:00Z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