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RPr="008C2EC3" w:rsidTr="00685A73">
        <w:tc>
          <w:tcPr>
            <w:tcW w:w="3060" w:type="dxa"/>
            <w:shd w:val="clear" w:color="auto" w:fill="auto"/>
          </w:tcPr>
          <w:p w:rsidR="0069597B" w:rsidRPr="008C2EC3" w:rsidRDefault="0069597B" w:rsidP="00E92AF6">
            <w:pPr>
              <w:rPr>
                <w:b/>
                <w:sz w:val="22"/>
                <w:szCs w:val="22"/>
              </w:rPr>
            </w:pPr>
            <w:r w:rsidRPr="008C2EC3">
              <w:rPr>
                <w:b/>
                <w:sz w:val="22"/>
                <w:szCs w:val="22"/>
              </w:rPr>
              <w:t>Name</w:t>
            </w:r>
            <w:r w:rsidR="00254762" w:rsidRPr="008C2EC3">
              <w:rPr>
                <w:b/>
                <w:sz w:val="22"/>
                <w:szCs w:val="22"/>
              </w:rPr>
              <w:t xml:space="preserve"> </w:t>
            </w:r>
            <w:r w:rsidR="00A67EA6" w:rsidRPr="008C2EC3">
              <w:rPr>
                <w:b/>
                <w:sz w:val="22"/>
                <w:szCs w:val="22"/>
              </w:rPr>
              <w:t xml:space="preserve">- </w:t>
            </w:r>
            <w:r w:rsidR="00254762" w:rsidRPr="008C2EC3">
              <w:rPr>
                <w:b/>
                <w:sz w:val="22"/>
                <w:szCs w:val="22"/>
              </w:rPr>
              <w:t xml:space="preserve">Council </w:t>
            </w:r>
            <w:r w:rsidR="00A67EA6" w:rsidRPr="008C2EC3">
              <w:rPr>
                <w:b/>
                <w:sz w:val="22"/>
                <w:szCs w:val="22"/>
              </w:rPr>
              <w:t>Directors</w:t>
            </w:r>
          </w:p>
        </w:tc>
        <w:tc>
          <w:tcPr>
            <w:tcW w:w="4320" w:type="dxa"/>
            <w:shd w:val="clear" w:color="auto" w:fill="auto"/>
          </w:tcPr>
          <w:p w:rsidR="0069597B" w:rsidRPr="008C2EC3" w:rsidRDefault="0069597B" w:rsidP="00E92AF6">
            <w:pPr>
              <w:rPr>
                <w:b/>
                <w:sz w:val="22"/>
                <w:szCs w:val="22"/>
              </w:rPr>
            </w:pPr>
            <w:r w:rsidRPr="008C2EC3">
              <w:rPr>
                <w:b/>
                <w:sz w:val="22"/>
                <w:szCs w:val="22"/>
              </w:rPr>
              <w:t>Position</w:t>
            </w:r>
          </w:p>
        </w:tc>
        <w:tc>
          <w:tcPr>
            <w:tcW w:w="1080" w:type="dxa"/>
            <w:shd w:val="clear" w:color="auto" w:fill="auto"/>
          </w:tcPr>
          <w:p w:rsidR="0069597B" w:rsidRPr="008C2EC3" w:rsidRDefault="0069597B" w:rsidP="00E92AF6">
            <w:pPr>
              <w:rPr>
                <w:b/>
                <w:sz w:val="22"/>
                <w:szCs w:val="22"/>
              </w:rPr>
            </w:pPr>
            <w:r w:rsidRPr="008C2EC3">
              <w:rPr>
                <w:b/>
                <w:sz w:val="22"/>
                <w:szCs w:val="22"/>
              </w:rPr>
              <w:t>Present</w:t>
            </w:r>
          </w:p>
        </w:tc>
        <w:tc>
          <w:tcPr>
            <w:tcW w:w="1170" w:type="dxa"/>
            <w:shd w:val="clear" w:color="auto" w:fill="auto"/>
          </w:tcPr>
          <w:p w:rsidR="0069597B" w:rsidRPr="008C2EC3" w:rsidRDefault="0069597B" w:rsidP="00E92AF6">
            <w:pPr>
              <w:rPr>
                <w:b/>
                <w:sz w:val="22"/>
                <w:szCs w:val="22"/>
              </w:rPr>
            </w:pPr>
            <w:r w:rsidRPr="008C2EC3">
              <w:rPr>
                <w:b/>
                <w:sz w:val="22"/>
                <w:szCs w:val="22"/>
              </w:rPr>
              <w:t>Absent</w:t>
            </w:r>
          </w:p>
        </w:tc>
      </w:tr>
      <w:tr w:rsidR="0069597B" w:rsidRPr="008C2EC3" w:rsidTr="00685A73">
        <w:tc>
          <w:tcPr>
            <w:tcW w:w="3060" w:type="dxa"/>
            <w:shd w:val="clear" w:color="auto" w:fill="auto"/>
          </w:tcPr>
          <w:p w:rsidR="0069597B" w:rsidRPr="008C2EC3" w:rsidRDefault="0069597B" w:rsidP="00E92AF6">
            <w:pPr>
              <w:rPr>
                <w:sz w:val="22"/>
                <w:szCs w:val="22"/>
              </w:rPr>
            </w:pPr>
            <w:r w:rsidRPr="008C2EC3">
              <w:rPr>
                <w:sz w:val="22"/>
                <w:szCs w:val="22"/>
              </w:rPr>
              <w:t>James Berry</w:t>
            </w:r>
          </w:p>
        </w:tc>
        <w:tc>
          <w:tcPr>
            <w:tcW w:w="4320" w:type="dxa"/>
            <w:shd w:val="clear" w:color="auto" w:fill="auto"/>
          </w:tcPr>
          <w:p w:rsidR="0069597B" w:rsidRPr="008C2EC3" w:rsidRDefault="00AC6333" w:rsidP="00E92AF6">
            <w:pPr>
              <w:rPr>
                <w:sz w:val="22"/>
                <w:szCs w:val="22"/>
              </w:rPr>
            </w:pPr>
            <w:r w:rsidRPr="008C2EC3">
              <w:rPr>
                <w:sz w:val="22"/>
                <w:szCs w:val="22"/>
              </w:rPr>
              <w:t>Property</w:t>
            </w:r>
            <w:r w:rsidR="00685A73" w:rsidRPr="008C2EC3">
              <w:rPr>
                <w:sz w:val="22"/>
                <w:szCs w:val="22"/>
              </w:rPr>
              <w:t xml:space="preserve"> &amp; Facilities</w:t>
            </w:r>
            <w:r w:rsidR="00FD0212" w:rsidRPr="008C2EC3">
              <w:rPr>
                <w:sz w:val="22"/>
                <w:szCs w:val="22"/>
              </w:rPr>
              <w:t xml:space="preserve"> Chair</w:t>
            </w:r>
          </w:p>
        </w:tc>
        <w:tc>
          <w:tcPr>
            <w:tcW w:w="1080" w:type="dxa"/>
            <w:shd w:val="clear" w:color="auto" w:fill="auto"/>
          </w:tcPr>
          <w:p w:rsidR="0069597B" w:rsidRPr="008C2EC3" w:rsidRDefault="00C310DE" w:rsidP="00E92AF6">
            <w:pPr>
              <w:rPr>
                <w:sz w:val="22"/>
                <w:szCs w:val="22"/>
              </w:rPr>
            </w:pPr>
            <w:r w:rsidRPr="008C2EC3">
              <w:rPr>
                <w:sz w:val="22"/>
                <w:szCs w:val="22"/>
              </w:rPr>
              <w:t>x</w:t>
            </w:r>
          </w:p>
        </w:tc>
        <w:tc>
          <w:tcPr>
            <w:tcW w:w="1170" w:type="dxa"/>
            <w:shd w:val="clear" w:color="auto" w:fill="auto"/>
          </w:tcPr>
          <w:p w:rsidR="0069597B" w:rsidRPr="008C2EC3" w:rsidRDefault="007D335B" w:rsidP="00E92AF6">
            <w:pPr>
              <w:rPr>
                <w:sz w:val="22"/>
                <w:szCs w:val="22"/>
              </w:rPr>
            </w:pPr>
            <w:r w:rsidRPr="008C2EC3">
              <w:rPr>
                <w:sz w:val="22"/>
                <w:szCs w:val="22"/>
              </w:rPr>
              <w:t xml:space="preserve"> </w:t>
            </w:r>
            <w:r w:rsidR="00C310DE" w:rsidRPr="008C2EC3">
              <w:rPr>
                <w:sz w:val="22"/>
                <w:szCs w:val="22"/>
              </w:rPr>
              <w:t xml:space="preserve"> </w:t>
            </w:r>
          </w:p>
        </w:tc>
      </w:tr>
      <w:tr w:rsidR="0069597B" w:rsidRPr="008C2EC3" w:rsidTr="00685A73">
        <w:tc>
          <w:tcPr>
            <w:tcW w:w="3060" w:type="dxa"/>
            <w:shd w:val="clear" w:color="auto" w:fill="auto"/>
          </w:tcPr>
          <w:p w:rsidR="0069597B" w:rsidRPr="008C2EC3" w:rsidRDefault="008464F4" w:rsidP="00150878">
            <w:pPr>
              <w:rPr>
                <w:sz w:val="22"/>
                <w:szCs w:val="22"/>
              </w:rPr>
            </w:pPr>
            <w:r w:rsidRPr="008C2EC3">
              <w:rPr>
                <w:sz w:val="22"/>
                <w:szCs w:val="22"/>
              </w:rPr>
              <w:t>Russell Easter</w:t>
            </w:r>
          </w:p>
        </w:tc>
        <w:tc>
          <w:tcPr>
            <w:tcW w:w="4320" w:type="dxa"/>
            <w:shd w:val="clear" w:color="auto" w:fill="auto"/>
          </w:tcPr>
          <w:p w:rsidR="0069597B" w:rsidRPr="008C2EC3" w:rsidRDefault="008464F4" w:rsidP="001A720D">
            <w:pPr>
              <w:rPr>
                <w:sz w:val="22"/>
                <w:szCs w:val="22"/>
              </w:rPr>
            </w:pPr>
            <w:r w:rsidRPr="008C2EC3">
              <w:rPr>
                <w:sz w:val="22"/>
                <w:szCs w:val="22"/>
              </w:rPr>
              <w:t>At Large</w:t>
            </w:r>
          </w:p>
        </w:tc>
        <w:tc>
          <w:tcPr>
            <w:tcW w:w="1080" w:type="dxa"/>
            <w:shd w:val="clear" w:color="auto" w:fill="auto"/>
          </w:tcPr>
          <w:p w:rsidR="0069597B" w:rsidRPr="008C2EC3" w:rsidRDefault="00601356" w:rsidP="00D5415A">
            <w:pPr>
              <w:rPr>
                <w:sz w:val="22"/>
                <w:szCs w:val="22"/>
              </w:rPr>
            </w:pPr>
            <w:r w:rsidRPr="008C2EC3">
              <w:rPr>
                <w:sz w:val="22"/>
                <w:szCs w:val="22"/>
              </w:rPr>
              <w:t>x</w:t>
            </w:r>
          </w:p>
        </w:tc>
        <w:tc>
          <w:tcPr>
            <w:tcW w:w="1170" w:type="dxa"/>
            <w:shd w:val="clear" w:color="auto" w:fill="auto"/>
          </w:tcPr>
          <w:p w:rsidR="0069597B" w:rsidRPr="008C2EC3" w:rsidRDefault="00650A03" w:rsidP="00A55798">
            <w:pPr>
              <w:rPr>
                <w:sz w:val="22"/>
                <w:szCs w:val="22"/>
              </w:rPr>
            </w:pPr>
            <w:r w:rsidRPr="008C2EC3">
              <w:rPr>
                <w:sz w:val="22"/>
                <w:szCs w:val="22"/>
              </w:rPr>
              <w:t xml:space="preserve"> </w:t>
            </w:r>
            <w:r w:rsidR="001328A3" w:rsidRPr="008C2EC3">
              <w:rPr>
                <w:sz w:val="22"/>
                <w:szCs w:val="22"/>
              </w:rPr>
              <w:t xml:space="preserve"> </w:t>
            </w: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Charles Hawkins</w:t>
            </w:r>
          </w:p>
        </w:tc>
        <w:tc>
          <w:tcPr>
            <w:tcW w:w="4320" w:type="dxa"/>
            <w:shd w:val="clear" w:color="auto" w:fill="auto"/>
          </w:tcPr>
          <w:p w:rsidR="0069597B" w:rsidRPr="008C2EC3" w:rsidRDefault="00685A73" w:rsidP="001A720D">
            <w:pPr>
              <w:rPr>
                <w:sz w:val="22"/>
                <w:szCs w:val="22"/>
              </w:rPr>
            </w:pPr>
            <w:r w:rsidRPr="008C2EC3">
              <w:rPr>
                <w:sz w:val="22"/>
                <w:szCs w:val="22"/>
              </w:rPr>
              <w:t>Finance &amp; Budget</w:t>
            </w:r>
            <w:r w:rsidR="00FD0212" w:rsidRPr="008C2EC3">
              <w:rPr>
                <w:sz w:val="22"/>
                <w:szCs w:val="22"/>
              </w:rPr>
              <w:t xml:space="preserve"> Chair</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555430" w:rsidP="001A720D">
            <w:pPr>
              <w:rPr>
                <w:sz w:val="22"/>
                <w:szCs w:val="22"/>
              </w:rPr>
            </w:pPr>
            <w:r w:rsidRPr="008C2EC3">
              <w:rPr>
                <w:sz w:val="22"/>
                <w:szCs w:val="22"/>
              </w:rPr>
              <w:t xml:space="preserve"> </w:t>
            </w:r>
          </w:p>
        </w:tc>
      </w:tr>
      <w:tr w:rsidR="008114FD" w:rsidRPr="008C2EC3" w:rsidTr="00685A73">
        <w:tc>
          <w:tcPr>
            <w:tcW w:w="3060" w:type="dxa"/>
            <w:shd w:val="clear" w:color="auto" w:fill="auto"/>
          </w:tcPr>
          <w:p w:rsidR="008114FD" w:rsidRPr="008C2EC3" w:rsidRDefault="00685A73" w:rsidP="001A720D">
            <w:pPr>
              <w:rPr>
                <w:sz w:val="22"/>
                <w:szCs w:val="22"/>
              </w:rPr>
            </w:pPr>
            <w:r w:rsidRPr="008C2EC3">
              <w:rPr>
                <w:sz w:val="22"/>
                <w:szCs w:val="22"/>
              </w:rPr>
              <w:t>Ronald Johnson</w:t>
            </w:r>
          </w:p>
        </w:tc>
        <w:tc>
          <w:tcPr>
            <w:tcW w:w="4320" w:type="dxa"/>
            <w:shd w:val="clear" w:color="auto" w:fill="auto"/>
          </w:tcPr>
          <w:p w:rsidR="008114FD" w:rsidRPr="008C2EC3" w:rsidRDefault="00685A73" w:rsidP="001A720D">
            <w:pPr>
              <w:rPr>
                <w:sz w:val="22"/>
                <w:szCs w:val="22"/>
              </w:rPr>
            </w:pPr>
            <w:r w:rsidRPr="008C2EC3">
              <w:rPr>
                <w:sz w:val="22"/>
                <w:szCs w:val="22"/>
              </w:rPr>
              <w:t>Governance &amp; Legal</w:t>
            </w:r>
            <w:r w:rsidR="00FD0212" w:rsidRPr="008C2EC3">
              <w:rPr>
                <w:sz w:val="22"/>
                <w:szCs w:val="22"/>
              </w:rPr>
              <w:t xml:space="preserve"> Chair</w:t>
            </w:r>
          </w:p>
        </w:tc>
        <w:tc>
          <w:tcPr>
            <w:tcW w:w="1080" w:type="dxa"/>
            <w:shd w:val="clear" w:color="auto" w:fill="auto"/>
          </w:tcPr>
          <w:p w:rsidR="008114FD" w:rsidRPr="008C2EC3" w:rsidRDefault="00281E06" w:rsidP="001A720D">
            <w:pPr>
              <w:rPr>
                <w:sz w:val="22"/>
                <w:szCs w:val="22"/>
              </w:rPr>
            </w:pPr>
            <w:r w:rsidRPr="008C2EC3">
              <w:rPr>
                <w:sz w:val="22"/>
                <w:szCs w:val="22"/>
              </w:rPr>
              <w:t>x</w:t>
            </w:r>
          </w:p>
        </w:tc>
        <w:tc>
          <w:tcPr>
            <w:tcW w:w="1170" w:type="dxa"/>
            <w:shd w:val="clear" w:color="auto" w:fill="auto"/>
          </w:tcPr>
          <w:p w:rsidR="008114FD" w:rsidRPr="008C2EC3" w:rsidRDefault="007A52D3" w:rsidP="001A720D">
            <w:pPr>
              <w:rPr>
                <w:sz w:val="22"/>
                <w:szCs w:val="22"/>
              </w:rPr>
            </w:pPr>
            <w:r w:rsidRPr="008C2EC3">
              <w:rPr>
                <w:sz w:val="22"/>
                <w:szCs w:val="22"/>
              </w:rPr>
              <w:t xml:space="preserve"> </w:t>
            </w:r>
            <w:r w:rsidR="00685A73" w:rsidRPr="008C2EC3">
              <w:rPr>
                <w:sz w:val="22"/>
                <w:szCs w:val="22"/>
              </w:rPr>
              <w:t xml:space="preserve"> </w:t>
            </w:r>
          </w:p>
        </w:tc>
      </w:tr>
      <w:tr w:rsidR="00983424" w:rsidRPr="008C2EC3" w:rsidTr="00685A73">
        <w:tc>
          <w:tcPr>
            <w:tcW w:w="3060" w:type="dxa"/>
            <w:shd w:val="clear" w:color="auto" w:fill="auto"/>
          </w:tcPr>
          <w:p w:rsidR="00983424" w:rsidRPr="008C2EC3" w:rsidRDefault="00685A73" w:rsidP="005A7273">
            <w:pPr>
              <w:rPr>
                <w:sz w:val="22"/>
                <w:szCs w:val="22"/>
              </w:rPr>
            </w:pPr>
            <w:r w:rsidRPr="008C2EC3">
              <w:rPr>
                <w:sz w:val="22"/>
                <w:szCs w:val="22"/>
              </w:rPr>
              <w:t>Sherri Jordan</w:t>
            </w:r>
          </w:p>
        </w:tc>
        <w:tc>
          <w:tcPr>
            <w:tcW w:w="4320" w:type="dxa"/>
            <w:shd w:val="clear" w:color="auto" w:fill="auto"/>
          </w:tcPr>
          <w:p w:rsidR="00983424" w:rsidRPr="008C2EC3" w:rsidRDefault="00BA0CA2" w:rsidP="001A720D">
            <w:pPr>
              <w:rPr>
                <w:sz w:val="22"/>
                <w:szCs w:val="22"/>
              </w:rPr>
            </w:pPr>
            <w:r w:rsidRPr="008C2EC3">
              <w:rPr>
                <w:sz w:val="22"/>
                <w:szCs w:val="22"/>
              </w:rPr>
              <w:t>At Large</w:t>
            </w:r>
          </w:p>
        </w:tc>
        <w:tc>
          <w:tcPr>
            <w:tcW w:w="1080" w:type="dxa"/>
            <w:shd w:val="clear" w:color="auto" w:fill="auto"/>
          </w:tcPr>
          <w:p w:rsidR="00983424" w:rsidRPr="008C2EC3" w:rsidRDefault="009861C6" w:rsidP="001A720D">
            <w:pPr>
              <w:rPr>
                <w:sz w:val="22"/>
                <w:szCs w:val="22"/>
              </w:rPr>
            </w:pPr>
            <w:r w:rsidRPr="008C2EC3">
              <w:rPr>
                <w:sz w:val="22"/>
                <w:szCs w:val="22"/>
              </w:rPr>
              <w:t>x</w:t>
            </w:r>
          </w:p>
        </w:tc>
        <w:tc>
          <w:tcPr>
            <w:tcW w:w="1170" w:type="dxa"/>
            <w:shd w:val="clear" w:color="auto" w:fill="auto"/>
          </w:tcPr>
          <w:p w:rsidR="00983424" w:rsidRPr="008C2EC3" w:rsidRDefault="00A829ED" w:rsidP="001A720D">
            <w:pPr>
              <w:rPr>
                <w:sz w:val="22"/>
                <w:szCs w:val="22"/>
              </w:rPr>
            </w:pPr>
            <w:r w:rsidRPr="008C2EC3">
              <w:rPr>
                <w:sz w:val="22"/>
                <w:szCs w:val="22"/>
              </w:rPr>
              <w:t xml:space="preserve"> </w:t>
            </w:r>
          </w:p>
        </w:tc>
      </w:tr>
      <w:tr w:rsidR="008464F4" w:rsidRPr="008C2EC3" w:rsidTr="00685A73">
        <w:tc>
          <w:tcPr>
            <w:tcW w:w="3060" w:type="dxa"/>
            <w:shd w:val="clear" w:color="auto" w:fill="auto"/>
          </w:tcPr>
          <w:p w:rsidR="008464F4" w:rsidRPr="008C2EC3" w:rsidRDefault="008464F4" w:rsidP="001A720D">
            <w:pPr>
              <w:rPr>
                <w:sz w:val="22"/>
                <w:szCs w:val="22"/>
              </w:rPr>
            </w:pPr>
            <w:r w:rsidRPr="008C2EC3">
              <w:rPr>
                <w:sz w:val="22"/>
                <w:szCs w:val="22"/>
              </w:rPr>
              <w:t>Tammi Lloyd</w:t>
            </w:r>
          </w:p>
        </w:tc>
        <w:tc>
          <w:tcPr>
            <w:tcW w:w="4320" w:type="dxa"/>
            <w:shd w:val="clear" w:color="auto" w:fill="auto"/>
          </w:tcPr>
          <w:p w:rsidR="008464F4" w:rsidRPr="008C2EC3" w:rsidRDefault="008464F4" w:rsidP="001A720D">
            <w:pPr>
              <w:rPr>
                <w:sz w:val="22"/>
                <w:szCs w:val="22"/>
              </w:rPr>
            </w:pPr>
            <w:r w:rsidRPr="008C2EC3">
              <w:rPr>
                <w:sz w:val="22"/>
                <w:szCs w:val="22"/>
              </w:rPr>
              <w:t>At Large</w:t>
            </w:r>
          </w:p>
        </w:tc>
        <w:tc>
          <w:tcPr>
            <w:tcW w:w="1080" w:type="dxa"/>
            <w:shd w:val="clear" w:color="auto" w:fill="auto"/>
          </w:tcPr>
          <w:p w:rsidR="008464F4" w:rsidRPr="008C2EC3" w:rsidRDefault="00601356" w:rsidP="001A720D">
            <w:pPr>
              <w:rPr>
                <w:sz w:val="22"/>
                <w:szCs w:val="22"/>
              </w:rPr>
            </w:pPr>
            <w:r w:rsidRPr="008C2EC3">
              <w:rPr>
                <w:sz w:val="22"/>
                <w:szCs w:val="22"/>
              </w:rPr>
              <w:t>x</w:t>
            </w:r>
          </w:p>
        </w:tc>
        <w:tc>
          <w:tcPr>
            <w:tcW w:w="1170" w:type="dxa"/>
            <w:shd w:val="clear" w:color="auto" w:fill="auto"/>
          </w:tcPr>
          <w:p w:rsidR="008464F4" w:rsidRPr="008C2EC3" w:rsidRDefault="008464F4" w:rsidP="001A720D">
            <w:pPr>
              <w:rPr>
                <w:sz w:val="22"/>
                <w:szCs w:val="22"/>
              </w:rPr>
            </w:pP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April McWilliams</w:t>
            </w:r>
          </w:p>
        </w:tc>
        <w:tc>
          <w:tcPr>
            <w:tcW w:w="4320" w:type="dxa"/>
            <w:shd w:val="clear" w:color="auto" w:fill="auto"/>
          </w:tcPr>
          <w:p w:rsidR="0069597B" w:rsidRPr="008C2EC3" w:rsidRDefault="00685A73" w:rsidP="001A720D">
            <w:pPr>
              <w:rPr>
                <w:sz w:val="22"/>
                <w:szCs w:val="22"/>
              </w:rPr>
            </w:pPr>
            <w:r w:rsidRPr="008C2EC3">
              <w:rPr>
                <w:sz w:val="22"/>
                <w:szCs w:val="22"/>
              </w:rPr>
              <w:t>Human Resources</w:t>
            </w:r>
            <w:r w:rsidR="00FD0212" w:rsidRPr="008C2EC3">
              <w:rPr>
                <w:sz w:val="22"/>
                <w:szCs w:val="22"/>
              </w:rPr>
              <w:t xml:space="preserve"> Chair</w:t>
            </w:r>
          </w:p>
        </w:tc>
        <w:tc>
          <w:tcPr>
            <w:tcW w:w="1080" w:type="dxa"/>
            <w:shd w:val="clear" w:color="auto" w:fill="auto"/>
          </w:tcPr>
          <w:p w:rsidR="0069597B" w:rsidRPr="008C2EC3" w:rsidRDefault="00E95670" w:rsidP="001A720D">
            <w:pPr>
              <w:rPr>
                <w:sz w:val="22"/>
                <w:szCs w:val="22"/>
              </w:rPr>
            </w:pPr>
            <w:r w:rsidRPr="008C2EC3">
              <w:rPr>
                <w:sz w:val="22"/>
                <w:szCs w:val="22"/>
              </w:rPr>
              <w:t>x</w:t>
            </w:r>
          </w:p>
        </w:tc>
        <w:tc>
          <w:tcPr>
            <w:tcW w:w="1170" w:type="dxa"/>
            <w:shd w:val="clear" w:color="auto" w:fill="auto"/>
          </w:tcPr>
          <w:p w:rsidR="0069597B" w:rsidRPr="008C2EC3" w:rsidRDefault="0069597B" w:rsidP="001A720D">
            <w:pPr>
              <w:rPr>
                <w:sz w:val="22"/>
                <w:szCs w:val="22"/>
              </w:rPr>
            </w:pPr>
          </w:p>
        </w:tc>
      </w:tr>
      <w:tr w:rsidR="0052357E" w:rsidRPr="008C2EC3" w:rsidTr="00685A73">
        <w:tc>
          <w:tcPr>
            <w:tcW w:w="3060" w:type="dxa"/>
            <w:shd w:val="clear" w:color="auto" w:fill="auto"/>
          </w:tcPr>
          <w:p w:rsidR="0052357E" w:rsidRPr="008C2EC3" w:rsidRDefault="00FD0212" w:rsidP="001A720D">
            <w:pPr>
              <w:rPr>
                <w:sz w:val="22"/>
                <w:szCs w:val="22"/>
              </w:rPr>
            </w:pPr>
            <w:r w:rsidRPr="008C2EC3">
              <w:rPr>
                <w:sz w:val="22"/>
                <w:szCs w:val="22"/>
              </w:rPr>
              <w:t>Charles Monterio</w:t>
            </w:r>
            <w:r w:rsidR="00685A73" w:rsidRPr="008C2EC3">
              <w:rPr>
                <w:sz w:val="22"/>
                <w:szCs w:val="22"/>
              </w:rPr>
              <w:t>, Jr</w:t>
            </w:r>
          </w:p>
        </w:tc>
        <w:tc>
          <w:tcPr>
            <w:tcW w:w="4320" w:type="dxa"/>
            <w:shd w:val="clear" w:color="auto" w:fill="auto"/>
          </w:tcPr>
          <w:p w:rsidR="0052357E" w:rsidRPr="008C2EC3" w:rsidRDefault="008464F4" w:rsidP="001A720D">
            <w:pPr>
              <w:rPr>
                <w:sz w:val="22"/>
                <w:szCs w:val="22"/>
              </w:rPr>
            </w:pPr>
            <w:r w:rsidRPr="008C2EC3">
              <w:rPr>
                <w:sz w:val="22"/>
                <w:szCs w:val="22"/>
              </w:rPr>
              <w:t>Council Vice Chair</w:t>
            </w:r>
          </w:p>
        </w:tc>
        <w:tc>
          <w:tcPr>
            <w:tcW w:w="1080" w:type="dxa"/>
            <w:shd w:val="clear" w:color="auto" w:fill="auto"/>
          </w:tcPr>
          <w:p w:rsidR="0052357E" w:rsidRPr="008C2EC3" w:rsidRDefault="009861C6" w:rsidP="001A720D">
            <w:pPr>
              <w:rPr>
                <w:sz w:val="22"/>
                <w:szCs w:val="22"/>
              </w:rPr>
            </w:pPr>
            <w:r w:rsidRPr="008C2EC3">
              <w:rPr>
                <w:sz w:val="22"/>
                <w:szCs w:val="22"/>
              </w:rPr>
              <w:t>x</w:t>
            </w:r>
            <w:r w:rsidR="00894761" w:rsidRPr="008C2EC3">
              <w:rPr>
                <w:sz w:val="22"/>
                <w:szCs w:val="22"/>
              </w:rPr>
              <w:t xml:space="preserve"> </w:t>
            </w:r>
          </w:p>
        </w:tc>
        <w:tc>
          <w:tcPr>
            <w:tcW w:w="1170" w:type="dxa"/>
            <w:shd w:val="clear" w:color="auto" w:fill="auto"/>
          </w:tcPr>
          <w:p w:rsidR="0052357E" w:rsidRPr="008C2EC3" w:rsidRDefault="007D335B" w:rsidP="001A720D">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Shelvee Osborne</w:t>
            </w:r>
          </w:p>
        </w:tc>
        <w:tc>
          <w:tcPr>
            <w:tcW w:w="4320" w:type="dxa"/>
            <w:shd w:val="clear" w:color="auto" w:fill="auto"/>
          </w:tcPr>
          <w:p w:rsidR="0069597B" w:rsidRPr="008C2EC3" w:rsidRDefault="00AC7E6F" w:rsidP="001A720D">
            <w:pPr>
              <w:rPr>
                <w:sz w:val="22"/>
                <w:szCs w:val="22"/>
              </w:rPr>
            </w:pPr>
            <w:r w:rsidRPr="008C2EC3">
              <w:rPr>
                <w:sz w:val="22"/>
                <w:szCs w:val="22"/>
              </w:rPr>
              <w:t xml:space="preserve">Council </w:t>
            </w:r>
            <w:r w:rsidR="0069597B" w:rsidRPr="008C2EC3">
              <w:rPr>
                <w:sz w:val="22"/>
                <w:szCs w:val="22"/>
              </w:rPr>
              <w:t>Secretary</w:t>
            </w:r>
          </w:p>
        </w:tc>
        <w:tc>
          <w:tcPr>
            <w:tcW w:w="1080" w:type="dxa"/>
            <w:shd w:val="clear" w:color="auto" w:fill="auto"/>
          </w:tcPr>
          <w:p w:rsidR="0069597B" w:rsidRPr="008C2EC3" w:rsidRDefault="009861C6" w:rsidP="005C0384">
            <w:pPr>
              <w:rPr>
                <w:sz w:val="22"/>
                <w:szCs w:val="22"/>
              </w:rPr>
            </w:pPr>
            <w:r w:rsidRPr="008C2EC3">
              <w:rPr>
                <w:sz w:val="22"/>
                <w:szCs w:val="22"/>
              </w:rPr>
              <w:t>x</w:t>
            </w:r>
            <w:r w:rsidR="00F966EC" w:rsidRPr="008C2EC3">
              <w:rPr>
                <w:sz w:val="22"/>
                <w:szCs w:val="22"/>
              </w:rPr>
              <w:t xml:space="preserve"> </w:t>
            </w:r>
            <w:r w:rsidR="005C0384" w:rsidRPr="008C2EC3">
              <w:rPr>
                <w:sz w:val="22"/>
                <w:szCs w:val="22"/>
              </w:rPr>
              <w:t xml:space="preserve"> </w:t>
            </w:r>
          </w:p>
        </w:tc>
        <w:tc>
          <w:tcPr>
            <w:tcW w:w="1170" w:type="dxa"/>
            <w:shd w:val="clear" w:color="auto" w:fill="auto"/>
          </w:tcPr>
          <w:p w:rsidR="0069597B" w:rsidRPr="008C2EC3" w:rsidRDefault="0069597B" w:rsidP="001A720D">
            <w:pPr>
              <w:rPr>
                <w:sz w:val="22"/>
                <w:szCs w:val="22"/>
              </w:rPr>
            </w:pPr>
          </w:p>
        </w:tc>
      </w:tr>
      <w:tr w:rsidR="0069597B" w:rsidRPr="008C2EC3" w:rsidTr="00685A73">
        <w:tc>
          <w:tcPr>
            <w:tcW w:w="3060" w:type="dxa"/>
            <w:shd w:val="clear" w:color="auto" w:fill="auto"/>
          </w:tcPr>
          <w:p w:rsidR="0069597B" w:rsidRPr="008C2EC3" w:rsidRDefault="00685A73" w:rsidP="001A720D">
            <w:pPr>
              <w:rPr>
                <w:sz w:val="22"/>
                <w:szCs w:val="22"/>
              </w:rPr>
            </w:pPr>
            <w:r w:rsidRPr="008C2EC3">
              <w:rPr>
                <w:sz w:val="22"/>
                <w:szCs w:val="22"/>
              </w:rPr>
              <w:t>R. Sylvester Owens</w:t>
            </w:r>
          </w:p>
        </w:tc>
        <w:tc>
          <w:tcPr>
            <w:tcW w:w="4320" w:type="dxa"/>
            <w:shd w:val="clear" w:color="auto" w:fill="auto"/>
          </w:tcPr>
          <w:p w:rsidR="0069597B" w:rsidRPr="008C2EC3" w:rsidRDefault="00685A73" w:rsidP="001A720D">
            <w:pPr>
              <w:rPr>
                <w:sz w:val="22"/>
                <w:szCs w:val="22"/>
              </w:rPr>
            </w:pPr>
            <w:r w:rsidRPr="008C2EC3">
              <w:rPr>
                <w:sz w:val="22"/>
                <w:szCs w:val="22"/>
              </w:rPr>
              <w:t>Stewardship</w:t>
            </w:r>
            <w:r w:rsidR="00FD0212" w:rsidRPr="008C2EC3">
              <w:rPr>
                <w:sz w:val="22"/>
                <w:szCs w:val="22"/>
              </w:rPr>
              <w:t xml:space="preserve"> Chair</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B55FD1" w:rsidP="001A720D">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Lani Shaw</w:t>
            </w:r>
          </w:p>
        </w:tc>
        <w:tc>
          <w:tcPr>
            <w:tcW w:w="4320" w:type="dxa"/>
            <w:shd w:val="clear" w:color="auto" w:fill="auto"/>
          </w:tcPr>
          <w:p w:rsidR="0069597B" w:rsidRPr="008C2EC3" w:rsidRDefault="00F62CB5" w:rsidP="001A720D">
            <w:pPr>
              <w:rPr>
                <w:sz w:val="22"/>
                <w:szCs w:val="22"/>
              </w:rPr>
            </w:pPr>
            <w:r w:rsidRPr="008C2EC3">
              <w:rPr>
                <w:sz w:val="22"/>
                <w:szCs w:val="22"/>
              </w:rPr>
              <w:t>Gov</w:t>
            </w:r>
            <w:r w:rsidR="00A6744A" w:rsidRPr="008C2EC3">
              <w:rPr>
                <w:sz w:val="22"/>
                <w:szCs w:val="22"/>
              </w:rPr>
              <w:t>.</w:t>
            </w:r>
            <w:r w:rsidRPr="008C2EC3">
              <w:rPr>
                <w:sz w:val="22"/>
                <w:szCs w:val="22"/>
              </w:rPr>
              <w:t xml:space="preserve"> &amp; Legal Vice Chair</w:t>
            </w:r>
            <w:r w:rsidR="00B61625" w:rsidRPr="008C2EC3">
              <w:rPr>
                <w:sz w:val="22"/>
                <w:szCs w:val="22"/>
              </w:rPr>
              <w:t xml:space="preserve"> (VC)</w:t>
            </w:r>
          </w:p>
        </w:tc>
        <w:tc>
          <w:tcPr>
            <w:tcW w:w="1080" w:type="dxa"/>
            <w:shd w:val="clear" w:color="auto" w:fill="auto"/>
          </w:tcPr>
          <w:p w:rsidR="0069597B" w:rsidRPr="008C2EC3" w:rsidRDefault="009861C6" w:rsidP="00150878">
            <w:pPr>
              <w:rPr>
                <w:sz w:val="22"/>
                <w:szCs w:val="22"/>
              </w:rPr>
            </w:pPr>
            <w:r w:rsidRPr="008C2EC3">
              <w:rPr>
                <w:sz w:val="22"/>
                <w:szCs w:val="22"/>
              </w:rPr>
              <w:t>x</w:t>
            </w:r>
          </w:p>
        </w:tc>
        <w:tc>
          <w:tcPr>
            <w:tcW w:w="1170" w:type="dxa"/>
            <w:shd w:val="clear" w:color="auto" w:fill="auto"/>
          </w:tcPr>
          <w:p w:rsidR="0069597B" w:rsidRPr="008C2EC3" w:rsidRDefault="00B55FD1" w:rsidP="00A55798">
            <w:pPr>
              <w:rPr>
                <w:sz w:val="22"/>
                <w:szCs w:val="22"/>
              </w:rPr>
            </w:pPr>
            <w:r w:rsidRPr="008C2EC3">
              <w:rPr>
                <w:sz w:val="22"/>
                <w:szCs w:val="22"/>
              </w:rPr>
              <w:t xml:space="preserve"> </w:t>
            </w:r>
          </w:p>
        </w:tc>
      </w:tr>
      <w:tr w:rsidR="0069597B" w:rsidRPr="008C2EC3" w:rsidTr="00685A73">
        <w:tc>
          <w:tcPr>
            <w:tcW w:w="3060" w:type="dxa"/>
            <w:shd w:val="clear" w:color="auto" w:fill="auto"/>
          </w:tcPr>
          <w:p w:rsidR="0069597B" w:rsidRPr="008C2EC3" w:rsidRDefault="0069597B" w:rsidP="001A720D">
            <w:pPr>
              <w:rPr>
                <w:sz w:val="22"/>
                <w:szCs w:val="22"/>
              </w:rPr>
            </w:pPr>
            <w:r w:rsidRPr="008C2EC3">
              <w:rPr>
                <w:sz w:val="22"/>
                <w:szCs w:val="22"/>
              </w:rPr>
              <w:t>Dr. Howard-John Wesley</w:t>
            </w:r>
          </w:p>
        </w:tc>
        <w:tc>
          <w:tcPr>
            <w:tcW w:w="4320" w:type="dxa"/>
            <w:shd w:val="clear" w:color="auto" w:fill="auto"/>
          </w:tcPr>
          <w:p w:rsidR="0069597B" w:rsidRPr="008C2EC3" w:rsidRDefault="00F62CB5" w:rsidP="002173E2">
            <w:pPr>
              <w:rPr>
                <w:sz w:val="22"/>
                <w:szCs w:val="22"/>
              </w:rPr>
            </w:pPr>
            <w:r w:rsidRPr="008C2EC3">
              <w:rPr>
                <w:sz w:val="22"/>
                <w:szCs w:val="22"/>
              </w:rPr>
              <w:t xml:space="preserve">Council </w:t>
            </w:r>
            <w:r w:rsidR="00685A73" w:rsidRPr="008C2EC3">
              <w:rPr>
                <w:sz w:val="22"/>
                <w:szCs w:val="22"/>
              </w:rPr>
              <w:t xml:space="preserve">Chair  </w:t>
            </w:r>
          </w:p>
        </w:tc>
        <w:tc>
          <w:tcPr>
            <w:tcW w:w="1080" w:type="dxa"/>
            <w:shd w:val="clear" w:color="auto" w:fill="auto"/>
          </w:tcPr>
          <w:p w:rsidR="0069597B" w:rsidRPr="008C2EC3" w:rsidRDefault="009861C6" w:rsidP="001A720D">
            <w:pPr>
              <w:rPr>
                <w:sz w:val="22"/>
                <w:szCs w:val="22"/>
              </w:rPr>
            </w:pPr>
            <w:r w:rsidRPr="008C2EC3">
              <w:rPr>
                <w:sz w:val="22"/>
                <w:szCs w:val="22"/>
              </w:rPr>
              <w:t>x</w:t>
            </w:r>
          </w:p>
        </w:tc>
        <w:tc>
          <w:tcPr>
            <w:tcW w:w="1170" w:type="dxa"/>
            <w:shd w:val="clear" w:color="auto" w:fill="auto"/>
          </w:tcPr>
          <w:p w:rsidR="0069597B" w:rsidRPr="008C2EC3" w:rsidRDefault="00685A73" w:rsidP="001A720D">
            <w:pPr>
              <w:rPr>
                <w:sz w:val="22"/>
                <w:szCs w:val="22"/>
              </w:rPr>
            </w:pPr>
            <w:r w:rsidRPr="008C2EC3">
              <w:rPr>
                <w:sz w:val="22"/>
                <w:szCs w:val="22"/>
              </w:rPr>
              <w:t xml:space="preserve"> </w:t>
            </w:r>
          </w:p>
        </w:tc>
      </w:tr>
      <w:tr w:rsidR="00685A73" w:rsidRPr="008C2EC3" w:rsidTr="00685A73">
        <w:tc>
          <w:tcPr>
            <w:tcW w:w="3060" w:type="dxa"/>
            <w:shd w:val="clear" w:color="auto" w:fill="auto"/>
          </w:tcPr>
          <w:p w:rsidR="00685A73" w:rsidRPr="008C2EC3" w:rsidRDefault="00685A73" w:rsidP="008B7F61">
            <w:pPr>
              <w:rPr>
                <w:sz w:val="22"/>
                <w:szCs w:val="22"/>
              </w:rPr>
            </w:pPr>
            <w:r w:rsidRPr="008C2EC3">
              <w:rPr>
                <w:sz w:val="22"/>
                <w:szCs w:val="22"/>
              </w:rPr>
              <w:t>Lisa Wilson</w:t>
            </w:r>
            <w:r w:rsidR="00481D2C" w:rsidRPr="008C2EC3">
              <w:rPr>
                <w:sz w:val="22"/>
                <w:szCs w:val="22"/>
              </w:rPr>
              <w:t xml:space="preserve"> (excused)</w:t>
            </w:r>
          </w:p>
        </w:tc>
        <w:tc>
          <w:tcPr>
            <w:tcW w:w="4320" w:type="dxa"/>
            <w:shd w:val="clear" w:color="auto" w:fill="auto"/>
          </w:tcPr>
          <w:p w:rsidR="00685A73" w:rsidRPr="008C2EC3" w:rsidRDefault="00BA0CA2" w:rsidP="008B7F61">
            <w:pPr>
              <w:rPr>
                <w:sz w:val="22"/>
                <w:szCs w:val="22"/>
              </w:rPr>
            </w:pPr>
            <w:r w:rsidRPr="008C2EC3">
              <w:rPr>
                <w:sz w:val="22"/>
                <w:szCs w:val="22"/>
              </w:rPr>
              <w:t>At Large</w:t>
            </w:r>
          </w:p>
        </w:tc>
        <w:tc>
          <w:tcPr>
            <w:tcW w:w="1080" w:type="dxa"/>
            <w:shd w:val="clear" w:color="auto" w:fill="auto"/>
          </w:tcPr>
          <w:p w:rsidR="00685A73" w:rsidRPr="008C2EC3" w:rsidRDefault="001A4106" w:rsidP="008B7F61">
            <w:pPr>
              <w:rPr>
                <w:sz w:val="22"/>
                <w:szCs w:val="22"/>
              </w:rPr>
            </w:pPr>
            <w:r w:rsidRPr="008C2EC3">
              <w:rPr>
                <w:sz w:val="22"/>
                <w:szCs w:val="22"/>
              </w:rPr>
              <w:t>x</w:t>
            </w:r>
          </w:p>
        </w:tc>
        <w:tc>
          <w:tcPr>
            <w:tcW w:w="1170" w:type="dxa"/>
            <w:shd w:val="clear" w:color="auto" w:fill="auto"/>
          </w:tcPr>
          <w:p w:rsidR="00685A73" w:rsidRPr="008C2EC3" w:rsidRDefault="001A4106" w:rsidP="001A720D">
            <w:pPr>
              <w:rPr>
                <w:sz w:val="22"/>
                <w:szCs w:val="22"/>
              </w:rPr>
            </w:pPr>
            <w:r w:rsidRPr="008C2EC3">
              <w:rPr>
                <w:sz w:val="22"/>
                <w:szCs w:val="22"/>
              </w:rPr>
              <w:t xml:space="preserve"> </w:t>
            </w:r>
          </w:p>
        </w:tc>
      </w:tr>
      <w:tr w:rsidR="00090909" w:rsidRPr="008C2EC3" w:rsidTr="00685A73">
        <w:tc>
          <w:tcPr>
            <w:tcW w:w="3060" w:type="dxa"/>
            <w:shd w:val="clear" w:color="auto" w:fill="auto"/>
          </w:tcPr>
          <w:p w:rsidR="00090909" w:rsidRPr="008C2EC3" w:rsidRDefault="00090909" w:rsidP="008B7F61">
            <w:pPr>
              <w:rPr>
                <w:b/>
                <w:sz w:val="22"/>
                <w:szCs w:val="22"/>
              </w:rPr>
            </w:pPr>
            <w:r w:rsidRPr="008C2EC3">
              <w:rPr>
                <w:b/>
                <w:sz w:val="22"/>
                <w:szCs w:val="22"/>
              </w:rPr>
              <w:t>Church Officers</w:t>
            </w:r>
          </w:p>
        </w:tc>
        <w:tc>
          <w:tcPr>
            <w:tcW w:w="4320" w:type="dxa"/>
            <w:shd w:val="clear" w:color="auto" w:fill="auto"/>
          </w:tcPr>
          <w:p w:rsidR="00090909" w:rsidRPr="008C2EC3" w:rsidRDefault="00090909" w:rsidP="008B7F61">
            <w:pPr>
              <w:rPr>
                <w:sz w:val="22"/>
                <w:szCs w:val="22"/>
              </w:rPr>
            </w:pPr>
          </w:p>
        </w:tc>
        <w:tc>
          <w:tcPr>
            <w:tcW w:w="1080" w:type="dxa"/>
            <w:shd w:val="clear" w:color="auto" w:fill="auto"/>
          </w:tcPr>
          <w:p w:rsidR="00090909" w:rsidRPr="008C2EC3" w:rsidRDefault="00090909" w:rsidP="008B7F61">
            <w:pPr>
              <w:rPr>
                <w:sz w:val="22"/>
                <w:szCs w:val="22"/>
              </w:rPr>
            </w:pPr>
          </w:p>
        </w:tc>
        <w:tc>
          <w:tcPr>
            <w:tcW w:w="1170" w:type="dxa"/>
            <w:shd w:val="clear" w:color="auto" w:fill="auto"/>
          </w:tcPr>
          <w:p w:rsidR="00090909" w:rsidRPr="008C2EC3" w:rsidRDefault="00090909" w:rsidP="001A720D">
            <w:pPr>
              <w:rPr>
                <w:sz w:val="22"/>
                <w:szCs w:val="22"/>
              </w:rPr>
            </w:pPr>
          </w:p>
        </w:tc>
      </w:tr>
      <w:tr w:rsidR="00090909" w:rsidRPr="008C2EC3" w:rsidTr="00685A73">
        <w:tc>
          <w:tcPr>
            <w:tcW w:w="3060" w:type="dxa"/>
            <w:shd w:val="clear" w:color="auto" w:fill="auto"/>
          </w:tcPr>
          <w:p w:rsidR="00090909" w:rsidRPr="008C2EC3" w:rsidRDefault="00090909" w:rsidP="008B7F61">
            <w:pPr>
              <w:rPr>
                <w:sz w:val="22"/>
                <w:szCs w:val="22"/>
              </w:rPr>
            </w:pPr>
            <w:r w:rsidRPr="008C2EC3">
              <w:rPr>
                <w:sz w:val="22"/>
                <w:szCs w:val="22"/>
              </w:rPr>
              <w:t>Jeffrey Owens</w:t>
            </w:r>
          </w:p>
        </w:tc>
        <w:tc>
          <w:tcPr>
            <w:tcW w:w="4320" w:type="dxa"/>
            <w:shd w:val="clear" w:color="auto" w:fill="auto"/>
          </w:tcPr>
          <w:p w:rsidR="00090909" w:rsidRPr="008C2EC3" w:rsidRDefault="00090909" w:rsidP="008B7F61">
            <w:pPr>
              <w:rPr>
                <w:sz w:val="22"/>
                <w:szCs w:val="22"/>
              </w:rPr>
            </w:pPr>
            <w:r w:rsidRPr="008C2EC3">
              <w:rPr>
                <w:sz w:val="22"/>
                <w:szCs w:val="22"/>
              </w:rPr>
              <w:t>Treasurer</w:t>
            </w:r>
          </w:p>
        </w:tc>
        <w:tc>
          <w:tcPr>
            <w:tcW w:w="1080" w:type="dxa"/>
            <w:shd w:val="clear" w:color="auto" w:fill="auto"/>
          </w:tcPr>
          <w:p w:rsidR="00090909" w:rsidRPr="00771E6F" w:rsidRDefault="00930E72" w:rsidP="008B7F61">
            <w:pPr>
              <w:rPr>
                <w:sz w:val="22"/>
                <w:szCs w:val="22"/>
              </w:rPr>
            </w:pPr>
            <w:r w:rsidRPr="00771E6F">
              <w:rPr>
                <w:sz w:val="22"/>
                <w:szCs w:val="22"/>
              </w:rPr>
              <w:t>x</w:t>
            </w:r>
          </w:p>
        </w:tc>
        <w:tc>
          <w:tcPr>
            <w:tcW w:w="1170" w:type="dxa"/>
            <w:shd w:val="clear" w:color="auto" w:fill="auto"/>
          </w:tcPr>
          <w:p w:rsidR="00090909" w:rsidRPr="008C2EC3" w:rsidRDefault="00090909" w:rsidP="001A720D">
            <w:pPr>
              <w:rPr>
                <w:sz w:val="22"/>
                <w:szCs w:val="22"/>
              </w:rPr>
            </w:pPr>
          </w:p>
        </w:tc>
      </w:tr>
      <w:tr w:rsidR="00930E72" w:rsidRPr="008C2EC3" w:rsidTr="00685A73">
        <w:tc>
          <w:tcPr>
            <w:tcW w:w="3060" w:type="dxa"/>
            <w:shd w:val="clear" w:color="auto" w:fill="auto"/>
          </w:tcPr>
          <w:p w:rsidR="00930E72" w:rsidRPr="008C2EC3" w:rsidRDefault="00930E72" w:rsidP="00930E72">
            <w:pPr>
              <w:rPr>
                <w:b/>
                <w:sz w:val="22"/>
                <w:szCs w:val="22"/>
              </w:rPr>
            </w:pPr>
            <w:r w:rsidRPr="008C2EC3">
              <w:rPr>
                <w:b/>
                <w:sz w:val="22"/>
                <w:szCs w:val="22"/>
              </w:rPr>
              <w:t>Committee Members</w:t>
            </w:r>
          </w:p>
        </w:tc>
        <w:tc>
          <w:tcPr>
            <w:tcW w:w="4320" w:type="dxa"/>
            <w:shd w:val="clear" w:color="auto" w:fill="auto"/>
          </w:tcPr>
          <w:p w:rsidR="00930E72" w:rsidRPr="008C2EC3" w:rsidRDefault="00930E72" w:rsidP="00930E72">
            <w:pPr>
              <w:rPr>
                <w:sz w:val="22"/>
                <w:szCs w:val="22"/>
              </w:rPr>
            </w:pPr>
          </w:p>
        </w:tc>
        <w:tc>
          <w:tcPr>
            <w:tcW w:w="1080" w:type="dxa"/>
            <w:shd w:val="clear" w:color="auto" w:fill="auto"/>
          </w:tcPr>
          <w:p w:rsidR="00930E72" w:rsidRPr="00771E6F" w:rsidRDefault="00930E72" w:rsidP="00930E72">
            <w:pPr>
              <w:rPr>
                <w:sz w:val="22"/>
                <w:szCs w:val="22"/>
              </w:rPr>
            </w:pPr>
          </w:p>
        </w:tc>
        <w:tc>
          <w:tcPr>
            <w:tcW w:w="1170" w:type="dxa"/>
            <w:shd w:val="clear" w:color="auto" w:fill="auto"/>
          </w:tcPr>
          <w:p w:rsidR="00930E72" w:rsidRPr="008C2EC3" w:rsidRDefault="00930E72" w:rsidP="00930E72">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Dexter Bordes</w:t>
            </w:r>
          </w:p>
        </w:tc>
        <w:tc>
          <w:tcPr>
            <w:tcW w:w="4320" w:type="dxa"/>
            <w:shd w:val="clear" w:color="auto" w:fill="auto"/>
          </w:tcPr>
          <w:p w:rsidR="003629EA" w:rsidRPr="008C2EC3" w:rsidRDefault="003629EA" w:rsidP="003629EA">
            <w:pPr>
              <w:rPr>
                <w:sz w:val="22"/>
                <w:szCs w:val="22"/>
              </w:rPr>
            </w:pPr>
            <w:r w:rsidRPr="008C2EC3">
              <w:rPr>
                <w:sz w:val="22"/>
                <w:szCs w:val="22"/>
              </w:rPr>
              <w:t>Affordable Housing Sub-Committee</w:t>
            </w:r>
          </w:p>
        </w:tc>
        <w:tc>
          <w:tcPr>
            <w:tcW w:w="1080" w:type="dxa"/>
            <w:shd w:val="clear" w:color="auto" w:fill="auto"/>
          </w:tcPr>
          <w:p w:rsidR="003629EA" w:rsidRPr="00771E6F" w:rsidRDefault="009C6408" w:rsidP="003629EA">
            <w:pPr>
              <w:rPr>
                <w:sz w:val="22"/>
                <w:szCs w:val="22"/>
              </w:rPr>
            </w:pPr>
            <w:r w:rsidRPr="00771E6F">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Ed Charity</w:t>
            </w:r>
          </w:p>
        </w:tc>
        <w:tc>
          <w:tcPr>
            <w:tcW w:w="4320" w:type="dxa"/>
            <w:shd w:val="clear" w:color="auto" w:fill="auto"/>
          </w:tcPr>
          <w:p w:rsidR="003629EA" w:rsidRPr="008C2EC3" w:rsidRDefault="003629EA" w:rsidP="003629EA">
            <w:pPr>
              <w:rPr>
                <w:sz w:val="22"/>
                <w:szCs w:val="22"/>
              </w:rPr>
            </w:pPr>
            <w:r w:rsidRPr="008C2EC3">
              <w:rPr>
                <w:sz w:val="22"/>
                <w:szCs w:val="22"/>
              </w:rPr>
              <w:t>Finance &amp; Budget Committee</w:t>
            </w:r>
          </w:p>
        </w:tc>
        <w:tc>
          <w:tcPr>
            <w:tcW w:w="1080" w:type="dxa"/>
            <w:shd w:val="clear" w:color="auto" w:fill="auto"/>
          </w:tcPr>
          <w:p w:rsidR="003629EA" w:rsidRPr="00771E6F" w:rsidRDefault="009C6408" w:rsidP="003629EA">
            <w:pPr>
              <w:rPr>
                <w:sz w:val="22"/>
                <w:szCs w:val="22"/>
              </w:rPr>
            </w:pPr>
            <w:r w:rsidRPr="00771E6F">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E84311" w:rsidP="003629EA">
            <w:pPr>
              <w:rPr>
                <w:sz w:val="22"/>
                <w:szCs w:val="22"/>
              </w:rPr>
            </w:pPr>
            <w:r w:rsidRPr="008C2EC3">
              <w:rPr>
                <w:sz w:val="22"/>
                <w:szCs w:val="22"/>
              </w:rPr>
              <w:t>Dallas Evans</w:t>
            </w:r>
          </w:p>
        </w:tc>
        <w:tc>
          <w:tcPr>
            <w:tcW w:w="4320" w:type="dxa"/>
            <w:shd w:val="clear" w:color="auto" w:fill="auto"/>
          </w:tcPr>
          <w:p w:rsidR="003629EA" w:rsidRPr="008C2EC3" w:rsidRDefault="00E84311" w:rsidP="003629EA">
            <w:pPr>
              <w:rPr>
                <w:sz w:val="22"/>
                <w:szCs w:val="22"/>
              </w:rPr>
            </w:pPr>
            <w:r w:rsidRPr="008C2EC3">
              <w:rPr>
                <w:sz w:val="22"/>
                <w:szCs w:val="22"/>
              </w:rPr>
              <w:t>Affordable Housing Sub-Committee</w:t>
            </w:r>
          </w:p>
        </w:tc>
        <w:tc>
          <w:tcPr>
            <w:tcW w:w="1080" w:type="dxa"/>
            <w:shd w:val="clear" w:color="auto" w:fill="auto"/>
          </w:tcPr>
          <w:p w:rsidR="003629EA" w:rsidRPr="00771E6F" w:rsidRDefault="00E84311" w:rsidP="003629EA">
            <w:pPr>
              <w:rPr>
                <w:sz w:val="22"/>
                <w:szCs w:val="22"/>
              </w:rPr>
            </w:pPr>
            <w:r w:rsidRPr="00771E6F">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Jim Garrett</w:t>
            </w:r>
          </w:p>
        </w:tc>
        <w:tc>
          <w:tcPr>
            <w:tcW w:w="4320" w:type="dxa"/>
            <w:shd w:val="clear" w:color="auto" w:fill="auto"/>
          </w:tcPr>
          <w:p w:rsidR="003629EA" w:rsidRPr="008C2EC3" w:rsidRDefault="003629EA" w:rsidP="003629EA">
            <w:pPr>
              <w:rPr>
                <w:sz w:val="22"/>
                <w:szCs w:val="22"/>
              </w:rPr>
            </w:pPr>
            <w:r w:rsidRPr="008C2EC3">
              <w:rPr>
                <w:sz w:val="22"/>
                <w:szCs w:val="22"/>
              </w:rPr>
              <w:t>Building Committee Chair</w:t>
            </w:r>
          </w:p>
        </w:tc>
        <w:tc>
          <w:tcPr>
            <w:tcW w:w="1080" w:type="dxa"/>
            <w:shd w:val="clear" w:color="auto" w:fill="auto"/>
          </w:tcPr>
          <w:p w:rsidR="003629EA" w:rsidRPr="00771E6F" w:rsidRDefault="009C6408" w:rsidP="003629EA">
            <w:pPr>
              <w:rPr>
                <w:sz w:val="22"/>
                <w:szCs w:val="22"/>
              </w:rPr>
            </w:pPr>
            <w:r w:rsidRPr="00771E6F">
              <w:rPr>
                <w:sz w:val="22"/>
                <w:szCs w:val="22"/>
              </w:rPr>
              <w:t>x</w:t>
            </w:r>
          </w:p>
        </w:tc>
        <w:tc>
          <w:tcPr>
            <w:tcW w:w="1170" w:type="dxa"/>
            <w:shd w:val="clear" w:color="auto" w:fill="auto"/>
          </w:tcPr>
          <w:p w:rsidR="003629EA" w:rsidRPr="008C2EC3" w:rsidRDefault="003629EA" w:rsidP="003629EA">
            <w:pPr>
              <w:rPr>
                <w:sz w:val="22"/>
                <w:szCs w:val="22"/>
              </w:rPr>
            </w:pPr>
          </w:p>
        </w:tc>
      </w:tr>
      <w:tr w:rsidR="003629EA" w:rsidRPr="008C2EC3" w:rsidTr="00685A73">
        <w:tc>
          <w:tcPr>
            <w:tcW w:w="3060" w:type="dxa"/>
            <w:shd w:val="clear" w:color="auto" w:fill="auto"/>
          </w:tcPr>
          <w:p w:rsidR="003629EA" w:rsidRPr="008C2EC3" w:rsidRDefault="003629EA" w:rsidP="003629EA">
            <w:pPr>
              <w:rPr>
                <w:sz w:val="22"/>
                <w:szCs w:val="22"/>
              </w:rPr>
            </w:pPr>
            <w:r w:rsidRPr="008C2EC3">
              <w:rPr>
                <w:sz w:val="22"/>
                <w:szCs w:val="22"/>
              </w:rPr>
              <w:t>Charisse Hines</w:t>
            </w:r>
          </w:p>
        </w:tc>
        <w:tc>
          <w:tcPr>
            <w:tcW w:w="4320" w:type="dxa"/>
            <w:shd w:val="clear" w:color="auto" w:fill="auto"/>
          </w:tcPr>
          <w:p w:rsidR="003629EA" w:rsidRPr="008C2EC3" w:rsidRDefault="003629EA" w:rsidP="003629EA">
            <w:pPr>
              <w:rPr>
                <w:sz w:val="22"/>
                <w:szCs w:val="22"/>
              </w:rPr>
            </w:pPr>
            <w:r w:rsidRPr="008C2EC3">
              <w:rPr>
                <w:sz w:val="22"/>
                <w:szCs w:val="22"/>
              </w:rPr>
              <w:t>Gov</w:t>
            </w:r>
            <w:r w:rsidR="00A6744A" w:rsidRPr="008C2EC3">
              <w:rPr>
                <w:sz w:val="22"/>
                <w:szCs w:val="22"/>
              </w:rPr>
              <w:t>.</w:t>
            </w:r>
            <w:r w:rsidRPr="008C2EC3">
              <w:rPr>
                <w:sz w:val="22"/>
                <w:szCs w:val="22"/>
              </w:rPr>
              <w:t xml:space="preserve"> &amp; Legal Committee</w:t>
            </w:r>
          </w:p>
        </w:tc>
        <w:tc>
          <w:tcPr>
            <w:tcW w:w="1080" w:type="dxa"/>
            <w:shd w:val="clear" w:color="auto" w:fill="auto"/>
          </w:tcPr>
          <w:p w:rsidR="003629EA" w:rsidRPr="00771E6F" w:rsidRDefault="003629EA" w:rsidP="003629EA">
            <w:pPr>
              <w:rPr>
                <w:sz w:val="22"/>
                <w:szCs w:val="22"/>
              </w:rPr>
            </w:pPr>
            <w:r w:rsidRPr="00771E6F">
              <w:rPr>
                <w:sz w:val="22"/>
                <w:szCs w:val="22"/>
              </w:rPr>
              <w:t>x</w:t>
            </w:r>
          </w:p>
        </w:tc>
        <w:tc>
          <w:tcPr>
            <w:tcW w:w="1170" w:type="dxa"/>
            <w:shd w:val="clear" w:color="auto" w:fill="auto"/>
          </w:tcPr>
          <w:p w:rsidR="003629EA" w:rsidRPr="008C2EC3" w:rsidRDefault="003629EA" w:rsidP="003629EA">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Mark Montgomery</w:t>
            </w:r>
          </w:p>
        </w:tc>
        <w:tc>
          <w:tcPr>
            <w:tcW w:w="4320" w:type="dxa"/>
            <w:shd w:val="clear" w:color="auto" w:fill="auto"/>
          </w:tcPr>
          <w:p w:rsidR="00C836E7" w:rsidRPr="008C2EC3" w:rsidRDefault="00C836E7" w:rsidP="00C836E7">
            <w:pPr>
              <w:rPr>
                <w:sz w:val="22"/>
                <w:szCs w:val="22"/>
              </w:rPr>
            </w:pPr>
            <w:r w:rsidRPr="008C2EC3">
              <w:rPr>
                <w:sz w:val="22"/>
                <w:szCs w:val="22"/>
              </w:rPr>
              <w:t>Deacon</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b/>
                <w:sz w:val="22"/>
                <w:szCs w:val="22"/>
              </w:rPr>
            </w:pPr>
            <w:r w:rsidRPr="008C2EC3">
              <w:rPr>
                <w:b/>
                <w:sz w:val="22"/>
                <w:szCs w:val="22"/>
              </w:rPr>
              <w:t>Church Staff</w:t>
            </w:r>
          </w:p>
        </w:tc>
        <w:tc>
          <w:tcPr>
            <w:tcW w:w="4320" w:type="dxa"/>
            <w:shd w:val="clear" w:color="auto" w:fill="auto"/>
          </w:tcPr>
          <w:p w:rsidR="00C836E7" w:rsidRPr="008C2EC3" w:rsidRDefault="00C836E7" w:rsidP="00C836E7">
            <w:pPr>
              <w:rPr>
                <w:sz w:val="22"/>
                <w:szCs w:val="22"/>
              </w:rPr>
            </w:pPr>
          </w:p>
        </w:tc>
        <w:tc>
          <w:tcPr>
            <w:tcW w:w="1080" w:type="dxa"/>
            <w:shd w:val="clear" w:color="auto" w:fill="auto"/>
          </w:tcPr>
          <w:p w:rsidR="00C836E7" w:rsidRPr="00771E6F" w:rsidRDefault="00C836E7" w:rsidP="00C836E7">
            <w:pPr>
              <w:rPr>
                <w:sz w:val="22"/>
                <w:szCs w:val="22"/>
              </w:rPr>
            </w:pP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Anthony Brownlow</w:t>
            </w:r>
          </w:p>
        </w:tc>
        <w:tc>
          <w:tcPr>
            <w:tcW w:w="4320" w:type="dxa"/>
            <w:shd w:val="clear" w:color="auto" w:fill="auto"/>
          </w:tcPr>
          <w:p w:rsidR="00C836E7" w:rsidRPr="008C2EC3" w:rsidRDefault="00C836E7" w:rsidP="00C836E7">
            <w:pPr>
              <w:rPr>
                <w:sz w:val="22"/>
                <w:szCs w:val="22"/>
              </w:rPr>
            </w:pPr>
            <w:r w:rsidRPr="008C2EC3">
              <w:rPr>
                <w:sz w:val="22"/>
                <w:szCs w:val="22"/>
              </w:rPr>
              <w:t>Budget Analyst</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Lawrence Clark</w:t>
            </w:r>
          </w:p>
        </w:tc>
        <w:tc>
          <w:tcPr>
            <w:tcW w:w="4320" w:type="dxa"/>
            <w:shd w:val="clear" w:color="auto" w:fill="auto"/>
          </w:tcPr>
          <w:p w:rsidR="00C836E7" w:rsidRPr="008C2EC3" w:rsidRDefault="00C836E7" w:rsidP="00C836E7">
            <w:pPr>
              <w:rPr>
                <w:sz w:val="22"/>
                <w:szCs w:val="22"/>
              </w:rPr>
            </w:pPr>
            <w:r w:rsidRPr="008C2EC3">
              <w:rPr>
                <w:sz w:val="22"/>
                <w:szCs w:val="22"/>
              </w:rPr>
              <w:t>Interim Church Administrator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Nancy Doswell</w:t>
            </w:r>
          </w:p>
        </w:tc>
        <w:tc>
          <w:tcPr>
            <w:tcW w:w="4320" w:type="dxa"/>
            <w:shd w:val="clear" w:color="auto" w:fill="auto"/>
          </w:tcPr>
          <w:p w:rsidR="00C836E7" w:rsidRPr="008C2EC3" w:rsidRDefault="00C836E7" w:rsidP="00C836E7">
            <w:pPr>
              <w:rPr>
                <w:sz w:val="22"/>
                <w:szCs w:val="22"/>
              </w:rPr>
            </w:pPr>
            <w:r w:rsidRPr="008C2EC3">
              <w:rPr>
                <w:sz w:val="22"/>
                <w:szCs w:val="22"/>
              </w:rPr>
              <w:t>Assistant to the Pastor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Meloney Driver</w:t>
            </w:r>
          </w:p>
        </w:tc>
        <w:tc>
          <w:tcPr>
            <w:tcW w:w="4320" w:type="dxa"/>
            <w:shd w:val="clear" w:color="auto" w:fill="auto"/>
          </w:tcPr>
          <w:p w:rsidR="00C836E7" w:rsidRPr="008C2EC3" w:rsidRDefault="00C836E7" w:rsidP="00C836E7">
            <w:pPr>
              <w:rPr>
                <w:sz w:val="22"/>
                <w:szCs w:val="22"/>
              </w:rPr>
            </w:pPr>
            <w:r w:rsidRPr="008C2EC3">
              <w:rPr>
                <w:sz w:val="22"/>
                <w:szCs w:val="22"/>
              </w:rPr>
              <w:t>Facilities Manager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Dr. Judy Fentress-Williams</w:t>
            </w:r>
          </w:p>
        </w:tc>
        <w:tc>
          <w:tcPr>
            <w:tcW w:w="4320" w:type="dxa"/>
            <w:shd w:val="clear" w:color="auto" w:fill="auto"/>
          </w:tcPr>
          <w:p w:rsidR="00C836E7" w:rsidRPr="008C2EC3" w:rsidRDefault="00C836E7" w:rsidP="00C836E7">
            <w:pPr>
              <w:rPr>
                <w:sz w:val="22"/>
                <w:szCs w:val="22"/>
              </w:rPr>
            </w:pPr>
            <w:r w:rsidRPr="008C2EC3">
              <w:rPr>
                <w:sz w:val="22"/>
                <w:szCs w:val="22"/>
              </w:rPr>
              <w:t>Assistant to the Pastor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Barbara Florvil</w:t>
            </w:r>
          </w:p>
        </w:tc>
        <w:tc>
          <w:tcPr>
            <w:tcW w:w="4320" w:type="dxa"/>
            <w:shd w:val="clear" w:color="auto" w:fill="auto"/>
          </w:tcPr>
          <w:p w:rsidR="00C836E7" w:rsidRPr="008C2EC3" w:rsidRDefault="00C836E7" w:rsidP="00C836E7">
            <w:pPr>
              <w:rPr>
                <w:sz w:val="22"/>
                <w:szCs w:val="22"/>
              </w:rPr>
            </w:pPr>
            <w:r w:rsidRPr="008C2EC3">
              <w:rPr>
                <w:sz w:val="22"/>
                <w:szCs w:val="22"/>
              </w:rPr>
              <w:t>Assistant to the Pastor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Rosette Graham</w:t>
            </w:r>
          </w:p>
        </w:tc>
        <w:tc>
          <w:tcPr>
            <w:tcW w:w="4320" w:type="dxa"/>
            <w:shd w:val="clear" w:color="auto" w:fill="auto"/>
          </w:tcPr>
          <w:p w:rsidR="00C836E7" w:rsidRPr="008C2EC3" w:rsidRDefault="00C836E7" w:rsidP="00C836E7">
            <w:pPr>
              <w:rPr>
                <w:sz w:val="22"/>
                <w:szCs w:val="22"/>
              </w:rPr>
            </w:pPr>
            <w:r w:rsidRPr="008C2EC3">
              <w:rPr>
                <w:sz w:val="22"/>
                <w:szCs w:val="22"/>
              </w:rPr>
              <w:t>Executive Assistant to the Pastor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Jeff Jackson</w:t>
            </w:r>
          </w:p>
        </w:tc>
        <w:tc>
          <w:tcPr>
            <w:tcW w:w="4320" w:type="dxa"/>
            <w:shd w:val="clear" w:color="auto" w:fill="auto"/>
          </w:tcPr>
          <w:p w:rsidR="00C836E7" w:rsidRPr="008C2EC3" w:rsidRDefault="00C836E7" w:rsidP="00C836E7">
            <w:pPr>
              <w:rPr>
                <w:sz w:val="22"/>
                <w:szCs w:val="22"/>
              </w:rPr>
            </w:pPr>
            <w:r w:rsidRPr="008C2EC3">
              <w:rPr>
                <w:sz w:val="22"/>
                <w:szCs w:val="22"/>
              </w:rPr>
              <w:t>AV Manager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Del Harty Manson</w:t>
            </w:r>
          </w:p>
        </w:tc>
        <w:tc>
          <w:tcPr>
            <w:tcW w:w="4320" w:type="dxa"/>
            <w:shd w:val="clear" w:color="auto" w:fill="auto"/>
          </w:tcPr>
          <w:p w:rsidR="00C836E7" w:rsidRPr="008C2EC3" w:rsidRDefault="00C836E7" w:rsidP="00C836E7">
            <w:pPr>
              <w:rPr>
                <w:sz w:val="22"/>
                <w:szCs w:val="22"/>
              </w:rPr>
            </w:pPr>
            <w:r w:rsidRPr="008C2EC3">
              <w:rPr>
                <w:sz w:val="22"/>
                <w:szCs w:val="22"/>
              </w:rPr>
              <w:t>Finance Staff</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 xml:space="preserve">Milton Miller  </w:t>
            </w:r>
          </w:p>
        </w:tc>
        <w:tc>
          <w:tcPr>
            <w:tcW w:w="4320" w:type="dxa"/>
            <w:shd w:val="clear" w:color="auto" w:fill="auto"/>
          </w:tcPr>
          <w:p w:rsidR="00C836E7" w:rsidRPr="008C2EC3" w:rsidRDefault="00C836E7" w:rsidP="00C836E7">
            <w:pPr>
              <w:rPr>
                <w:sz w:val="22"/>
                <w:szCs w:val="22"/>
              </w:rPr>
            </w:pPr>
            <w:r w:rsidRPr="008C2EC3">
              <w:rPr>
                <w:sz w:val="22"/>
                <w:szCs w:val="22"/>
              </w:rPr>
              <w:t>IT Manager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Dr. Sedric Roberts</w:t>
            </w:r>
          </w:p>
        </w:tc>
        <w:tc>
          <w:tcPr>
            <w:tcW w:w="4320" w:type="dxa"/>
            <w:shd w:val="clear" w:color="auto" w:fill="auto"/>
          </w:tcPr>
          <w:p w:rsidR="00C836E7" w:rsidRPr="008C2EC3" w:rsidRDefault="00C836E7" w:rsidP="00C836E7">
            <w:pPr>
              <w:rPr>
                <w:sz w:val="22"/>
                <w:szCs w:val="22"/>
              </w:rPr>
            </w:pPr>
            <w:r w:rsidRPr="008C2EC3">
              <w:rPr>
                <w:sz w:val="22"/>
                <w:szCs w:val="22"/>
              </w:rPr>
              <w:t>Dir. Finance</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Carla Welborn</w:t>
            </w:r>
          </w:p>
        </w:tc>
        <w:tc>
          <w:tcPr>
            <w:tcW w:w="4320" w:type="dxa"/>
            <w:shd w:val="clear" w:color="auto" w:fill="auto"/>
          </w:tcPr>
          <w:p w:rsidR="00C836E7" w:rsidRPr="008C2EC3" w:rsidRDefault="00C836E7" w:rsidP="00C836E7">
            <w:pPr>
              <w:rPr>
                <w:sz w:val="22"/>
                <w:szCs w:val="22"/>
              </w:rPr>
            </w:pPr>
            <w:r w:rsidRPr="008C2EC3">
              <w:rPr>
                <w:sz w:val="22"/>
                <w:szCs w:val="22"/>
              </w:rPr>
              <w:t>Communications Dir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Lolita Youmans</w:t>
            </w:r>
          </w:p>
        </w:tc>
        <w:tc>
          <w:tcPr>
            <w:tcW w:w="4320" w:type="dxa"/>
            <w:shd w:val="clear" w:color="auto" w:fill="auto"/>
          </w:tcPr>
          <w:p w:rsidR="00C836E7" w:rsidRPr="008C2EC3" w:rsidRDefault="00C836E7" w:rsidP="00C836E7">
            <w:pPr>
              <w:rPr>
                <w:sz w:val="22"/>
                <w:szCs w:val="22"/>
              </w:rPr>
            </w:pPr>
            <w:r w:rsidRPr="008C2EC3">
              <w:rPr>
                <w:sz w:val="22"/>
                <w:szCs w:val="22"/>
              </w:rPr>
              <w:t>Assistant CA</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b/>
                <w:sz w:val="22"/>
                <w:szCs w:val="22"/>
              </w:rPr>
              <w:t>Guests</w:t>
            </w:r>
          </w:p>
        </w:tc>
        <w:tc>
          <w:tcPr>
            <w:tcW w:w="4320" w:type="dxa"/>
            <w:shd w:val="clear" w:color="auto" w:fill="auto"/>
          </w:tcPr>
          <w:p w:rsidR="00C836E7" w:rsidRPr="008C2EC3" w:rsidRDefault="00C836E7" w:rsidP="00C836E7">
            <w:pPr>
              <w:rPr>
                <w:sz w:val="22"/>
                <w:szCs w:val="22"/>
              </w:rPr>
            </w:pPr>
          </w:p>
        </w:tc>
        <w:tc>
          <w:tcPr>
            <w:tcW w:w="1080" w:type="dxa"/>
            <w:shd w:val="clear" w:color="auto" w:fill="auto"/>
          </w:tcPr>
          <w:p w:rsidR="00C836E7" w:rsidRPr="00771E6F" w:rsidRDefault="00C836E7" w:rsidP="00C836E7">
            <w:pPr>
              <w:rPr>
                <w:sz w:val="22"/>
                <w:szCs w:val="22"/>
              </w:rPr>
            </w:pP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Lisa Bell Dial</w:t>
            </w:r>
          </w:p>
        </w:tc>
        <w:tc>
          <w:tcPr>
            <w:tcW w:w="4320" w:type="dxa"/>
            <w:shd w:val="clear" w:color="auto" w:fill="auto"/>
          </w:tcPr>
          <w:p w:rsidR="00C836E7" w:rsidRPr="008C2EC3" w:rsidRDefault="00C836E7" w:rsidP="00C836E7">
            <w:pPr>
              <w:rPr>
                <w:sz w:val="22"/>
                <w:szCs w:val="22"/>
              </w:rPr>
            </w:pPr>
            <w:r w:rsidRPr="008C2EC3">
              <w:rPr>
                <w:sz w:val="22"/>
                <w:szCs w:val="22"/>
              </w:rPr>
              <w:t>Member</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June Monterio</w:t>
            </w:r>
          </w:p>
        </w:tc>
        <w:tc>
          <w:tcPr>
            <w:tcW w:w="4320" w:type="dxa"/>
            <w:shd w:val="clear" w:color="auto" w:fill="auto"/>
          </w:tcPr>
          <w:p w:rsidR="00C836E7" w:rsidRPr="008C2EC3" w:rsidRDefault="00C836E7" w:rsidP="00C836E7">
            <w:pPr>
              <w:rPr>
                <w:color w:val="FF0000"/>
                <w:sz w:val="22"/>
                <w:szCs w:val="22"/>
              </w:rPr>
            </w:pPr>
            <w:r w:rsidRPr="008C2EC3">
              <w:rPr>
                <w:sz w:val="22"/>
                <w:szCs w:val="22"/>
              </w:rPr>
              <w:t>Deacon</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r w:rsidR="00C836E7" w:rsidRPr="008C2EC3" w:rsidTr="00685A73">
        <w:tc>
          <w:tcPr>
            <w:tcW w:w="3060" w:type="dxa"/>
            <w:shd w:val="clear" w:color="auto" w:fill="auto"/>
          </w:tcPr>
          <w:p w:rsidR="00C836E7" w:rsidRPr="008C2EC3" w:rsidRDefault="00C836E7" w:rsidP="00C836E7">
            <w:pPr>
              <w:rPr>
                <w:sz w:val="22"/>
                <w:szCs w:val="22"/>
              </w:rPr>
            </w:pPr>
            <w:r w:rsidRPr="008C2EC3">
              <w:rPr>
                <w:sz w:val="22"/>
                <w:szCs w:val="22"/>
              </w:rPr>
              <w:t>Margaret Savage</w:t>
            </w:r>
          </w:p>
        </w:tc>
        <w:tc>
          <w:tcPr>
            <w:tcW w:w="4320" w:type="dxa"/>
            <w:shd w:val="clear" w:color="auto" w:fill="auto"/>
          </w:tcPr>
          <w:p w:rsidR="00C836E7" w:rsidRPr="008C2EC3" w:rsidRDefault="00C836E7" w:rsidP="00C836E7">
            <w:pPr>
              <w:rPr>
                <w:sz w:val="22"/>
                <w:szCs w:val="22"/>
              </w:rPr>
            </w:pPr>
            <w:r w:rsidRPr="008C2EC3">
              <w:rPr>
                <w:sz w:val="22"/>
                <w:szCs w:val="22"/>
              </w:rPr>
              <w:t>Nominating Committee</w:t>
            </w:r>
          </w:p>
        </w:tc>
        <w:tc>
          <w:tcPr>
            <w:tcW w:w="1080" w:type="dxa"/>
            <w:shd w:val="clear" w:color="auto" w:fill="auto"/>
          </w:tcPr>
          <w:p w:rsidR="00C836E7" w:rsidRPr="00771E6F" w:rsidRDefault="00C836E7" w:rsidP="00C836E7">
            <w:pPr>
              <w:rPr>
                <w:sz w:val="22"/>
                <w:szCs w:val="22"/>
              </w:rPr>
            </w:pPr>
            <w:r w:rsidRPr="00771E6F">
              <w:rPr>
                <w:sz w:val="22"/>
                <w:szCs w:val="22"/>
              </w:rPr>
              <w:t>x</w:t>
            </w:r>
          </w:p>
        </w:tc>
        <w:tc>
          <w:tcPr>
            <w:tcW w:w="1170" w:type="dxa"/>
            <w:shd w:val="clear" w:color="auto" w:fill="auto"/>
          </w:tcPr>
          <w:p w:rsidR="00C836E7" w:rsidRPr="008C2EC3" w:rsidRDefault="00C836E7" w:rsidP="00C836E7">
            <w:pPr>
              <w:rPr>
                <w:sz w:val="22"/>
                <w:szCs w:val="22"/>
              </w:rPr>
            </w:pPr>
          </w:p>
        </w:tc>
      </w:tr>
    </w:tbl>
    <w:p w:rsidR="00A91573" w:rsidRPr="008C2EC3" w:rsidRDefault="00ED2D8F" w:rsidP="00ED2D8F">
      <w:pPr>
        <w:pStyle w:val="ListParagraph"/>
        <w:ind w:left="0" w:firstLine="720"/>
        <w:rPr>
          <w:sz w:val="22"/>
          <w:szCs w:val="22"/>
        </w:rPr>
      </w:pPr>
      <w:r w:rsidRPr="008C2EC3">
        <w:rPr>
          <w:sz w:val="22"/>
          <w:szCs w:val="22"/>
        </w:rPr>
        <w:t xml:space="preserve">CC: </w:t>
      </w:r>
      <w:r w:rsidR="009A186D" w:rsidRPr="008C2EC3">
        <w:rPr>
          <w:sz w:val="22"/>
          <w:szCs w:val="22"/>
        </w:rPr>
        <w:t>Participated via Conf</w:t>
      </w:r>
      <w:r w:rsidR="00AB23C1" w:rsidRPr="008C2EC3">
        <w:rPr>
          <w:sz w:val="22"/>
          <w:szCs w:val="22"/>
        </w:rPr>
        <w:t>erence</w:t>
      </w:r>
      <w:r w:rsidR="009A186D" w:rsidRPr="008C2EC3">
        <w:rPr>
          <w:sz w:val="22"/>
          <w:szCs w:val="22"/>
        </w:rPr>
        <w:t xml:space="preserve"> C</w:t>
      </w:r>
      <w:r w:rsidR="00F62CB5" w:rsidRPr="008C2EC3">
        <w:rPr>
          <w:sz w:val="22"/>
          <w:szCs w:val="22"/>
        </w:rPr>
        <w:t xml:space="preserve">all </w:t>
      </w:r>
      <w:r w:rsidR="001127F8" w:rsidRPr="008C2EC3">
        <w:rPr>
          <w:sz w:val="22"/>
          <w:szCs w:val="22"/>
        </w:rPr>
        <w:t>(none)</w:t>
      </w:r>
      <w:r w:rsidR="00A91573" w:rsidRPr="008C2EC3">
        <w:rPr>
          <w:sz w:val="22"/>
          <w:szCs w:val="22"/>
        </w:rPr>
        <w:t xml:space="preserve"> </w:t>
      </w:r>
    </w:p>
    <w:p w:rsidR="00A91573" w:rsidRPr="00C836E7" w:rsidRDefault="00A91573" w:rsidP="00A91573">
      <w:pPr>
        <w:ind w:left="540" w:hanging="540"/>
        <w:jc w:val="center"/>
      </w:pPr>
    </w:p>
    <w:p w:rsidR="00A91573" w:rsidRPr="00C836E7" w:rsidRDefault="00A91573" w:rsidP="00603D1B">
      <w:pPr>
        <w:numPr>
          <w:ilvl w:val="0"/>
          <w:numId w:val="1"/>
        </w:numPr>
        <w:tabs>
          <w:tab w:val="left" w:pos="900"/>
          <w:tab w:val="left" w:pos="1890"/>
          <w:tab w:val="right" w:leader="dot" w:pos="9900"/>
        </w:tabs>
        <w:ind w:left="634" w:firstLine="0"/>
        <w:contextualSpacing/>
      </w:pPr>
      <w:r w:rsidRPr="00C836E7">
        <w:lastRenderedPageBreak/>
        <w:t>Call to Order and Approval of Agenda</w:t>
      </w:r>
      <w:r w:rsidRPr="00C836E7">
        <w:tab/>
      </w:r>
      <w:bookmarkStart w:id="1" w:name="_Hlk513718497"/>
      <w:r w:rsidR="00815498" w:rsidRPr="00C836E7">
        <w:t>Chair</w:t>
      </w:r>
      <w:r w:rsidRPr="00C836E7">
        <w:t xml:space="preserve"> Howard-John Wesley</w:t>
      </w:r>
    </w:p>
    <w:p w:rsidR="00A91573" w:rsidRPr="00C836E7" w:rsidRDefault="00815498" w:rsidP="00ED2D8F">
      <w:pPr>
        <w:tabs>
          <w:tab w:val="left" w:pos="900"/>
          <w:tab w:val="left" w:pos="1890"/>
          <w:tab w:val="right" w:leader="dot" w:pos="9900"/>
        </w:tabs>
        <w:ind w:left="900"/>
      </w:pPr>
      <w:r w:rsidRPr="00C836E7">
        <w:t>Chair</w:t>
      </w:r>
      <w:r w:rsidR="00AC0118" w:rsidRPr="00C836E7">
        <w:t xml:space="preserve"> Wesley welcomed the Council, staff and g</w:t>
      </w:r>
      <w:r w:rsidR="00A91573" w:rsidRPr="00C836E7">
        <w:t>uest</w:t>
      </w:r>
      <w:r w:rsidR="006343F2" w:rsidRPr="00C836E7">
        <w:t>s</w:t>
      </w:r>
      <w:r w:rsidR="0020382A" w:rsidRPr="00C836E7">
        <w:t xml:space="preserve">, </w:t>
      </w:r>
      <w:r w:rsidR="009860B0" w:rsidRPr="00C836E7">
        <w:t xml:space="preserve">took attendance </w:t>
      </w:r>
      <w:r w:rsidR="0020382A" w:rsidRPr="00C836E7">
        <w:t xml:space="preserve">and </w:t>
      </w:r>
      <w:r w:rsidR="00C34C17">
        <w:t xml:space="preserve">adjusted </w:t>
      </w:r>
      <w:r w:rsidR="0020382A" w:rsidRPr="00C836E7">
        <w:t>the agenda</w:t>
      </w:r>
      <w:r w:rsidR="00C34C17">
        <w:t xml:space="preserve">. </w:t>
      </w:r>
      <w:r w:rsidR="0020382A" w:rsidRPr="00C836E7">
        <w:t xml:space="preserve"> </w:t>
      </w:r>
    </w:p>
    <w:p w:rsidR="006343F2" w:rsidRDefault="00C34C17" w:rsidP="00A91573">
      <w:pPr>
        <w:tabs>
          <w:tab w:val="left" w:pos="900"/>
          <w:tab w:val="left" w:pos="1890"/>
          <w:tab w:val="right" w:leader="dot" w:pos="9900"/>
        </w:tabs>
        <w:ind w:left="634"/>
        <w:rPr>
          <w:rFonts w:cs="Courier"/>
        </w:rPr>
      </w:pPr>
      <w:r>
        <w:rPr>
          <w:b/>
        </w:rPr>
        <w:tab/>
      </w:r>
      <w:r w:rsidRPr="00C836E7">
        <w:rPr>
          <w:b/>
        </w:rPr>
        <w:t>Action:</w:t>
      </w:r>
      <w:r w:rsidRPr="00C836E7">
        <w:t xml:space="preserve"> CC Johnson moved and CC Berry </w:t>
      </w:r>
      <w:r w:rsidRPr="00C836E7">
        <w:rPr>
          <w:rFonts w:cs="Courier"/>
        </w:rPr>
        <w:t>to adopt the change</w:t>
      </w:r>
      <w:r>
        <w:rPr>
          <w:rFonts w:cs="Courier"/>
        </w:rPr>
        <w:t xml:space="preserve">s to </w:t>
      </w:r>
      <w:r w:rsidRPr="00C836E7">
        <w:rPr>
          <w:rFonts w:cs="Courier"/>
        </w:rPr>
        <w:t>the agenda, approved</w:t>
      </w:r>
    </w:p>
    <w:p w:rsidR="00C34C17" w:rsidRPr="00C836E7" w:rsidRDefault="00C34C17" w:rsidP="00A91573">
      <w:pPr>
        <w:tabs>
          <w:tab w:val="left" w:pos="900"/>
          <w:tab w:val="left" w:pos="1890"/>
          <w:tab w:val="right" w:leader="dot" w:pos="9900"/>
        </w:tabs>
        <w:ind w:left="634"/>
      </w:pPr>
    </w:p>
    <w:p w:rsidR="00A91573" w:rsidRPr="00C836E7" w:rsidRDefault="00FD04BC" w:rsidP="008C1395">
      <w:pPr>
        <w:numPr>
          <w:ilvl w:val="0"/>
          <w:numId w:val="1"/>
        </w:numPr>
        <w:tabs>
          <w:tab w:val="left" w:pos="900"/>
          <w:tab w:val="left" w:pos="1890"/>
          <w:tab w:val="right" w:leader="dot" w:pos="9900"/>
        </w:tabs>
        <w:ind w:left="634" w:firstLine="0"/>
        <w:contextualSpacing/>
      </w:pPr>
      <w:r w:rsidRPr="00C836E7">
        <w:t>Devotions</w:t>
      </w:r>
      <w:r w:rsidR="00041A12" w:rsidRPr="00C836E7">
        <w:t>/Prayer</w:t>
      </w:r>
      <w:r w:rsidR="00A91573" w:rsidRPr="00C836E7">
        <w:tab/>
      </w:r>
      <w:r w:rsidR="00805B1C" w:rsidRPr="00C836E7">
        <w:t>Dr. Judy Fentress-Williams</w:t>
      </w:r>
      <w:r w:rsidR="005B2519" w:rsidRPr="00C836E7">
        <w:t xml:space="preserve">  </w:t>
      </w:r>
      <w:r w:rsidR="00607BB1" w:rsidRPr="00C836E7">
        <w:t xml:space="preserve"> </w:t>
      </w:r>
      <w:r w:rsidR="0020382A" w:rsidRPr="00C836E7">
        <w:t xml:space="preserve"> </w:t>
      </w:r>
    </w:p>
    <w:p w:rsidR="00A91573" w:rsidRPr="00C836E7" w:rsidRDefault="00805B1C" w:rsidP="00C836E7">
      <w:pPr>
        <w:tabs>
          <w:tab w:val="left" w:pos="900"/>
          <w:tab w:val="left" w:pos="1890"/>
          <w:tab w:val="right" w:leader="dot" w:pos="9900"/>
        </w:tabs>
        <w:ind w:left="900"/>
      </w:pPr>
      <w:r w:rsidRPr="00C836E7">
        <w:t>Dr. Judy Fentress-Williams read from 1</w:t>
      </w:r>
      <w:r w:rsidRPr="00C836E7">
        <w:rPr>
          <w:vertAlign w:val="superscript"/>
        </w:rPr>
        <w:t>st</w:t>
      </w:r>
      <w:r w:rsidRPr="00C836E7">
        <w:t xml:space="preserve"> Corinthians 3:9-11.  </w:t>
      </w:r>
      <w:r w:rsidRPr="00C836E7">
        <w:rPr>
          <w:rFonts w:cs="Courier"/>
        </w:rPr>
        <w:t>For we are God's fellow workers; you are God's field, you are God's building.</w:t>
      </w:r>
    </w:p>
    <w:p w:rsidR="009E0BAC" w:rsidRPr="00C836E7" w:rsidRDefault="009E0BAC" w:rsidP="00A91573">
      <w:pPr>
        <w:tabs>
          <w:tab w:val="left" w:pos="900"/>
          <w:tab w:val="left" w:pos="1890"/>
          <w:tab w:val="right" w:leader="dot" w:pos="9900"/>
        </w:tabs>
        <w:ind w:left="634"/>
      </w:pPr>
    </w:p>
    <w:p w:rsidR="00A91573" w:rsidRPr="00C836E7" w:rsidRDefault="00A91573" w:rsidP="00603D1B">
      <w:pPr>
        <w:numPr>
          <w:ilvl w:val="0"/>
          <w:numId w:val="1"/>
        </w:numPr>
        <w:tabs>
          <w:tab w:val="left" w:pos="900"/>
          <w:tab w:val="left" w:pos="1890"/>
          <w:tab w:val="right" w:leader="dot" w:pos="9900"/>
        </w:tabs>
        <w:ind w:left="634" w:firstLine="0"/>
        <w:contextualSpacing/>
      </w:pPr>
      <w:r w:rsidRPr="00C836E7">
        <w:t>Reading of Minutes</w:t>
      </w:r>
      <w:r w:rsidRPr="00C836E7">
        <w:tab/>
      </w:r>
      <w:r w:rsidR="00ED2D8F" w:rsidRPr="00C836E7">
        <w:t>Secretary Osborne</w:t>
      </w:r>
      <w:r w:rsidRPr="00C836E7">
        <w:t xml:space="preserve"> </w:t>
      </w:r>
      <w:r w:rsidR="00ED2D8F" w:rsidRPr="00C836E7">
        <w:t xml:space="preserve"> </w:t>
      </w:r>
    </w:p>
    <w:p w:rsidR="00C836E7" w:rsidRDefault="0016272A" w:rsidP="00687F15">
      <w:pPr>
        <w:tabs>
          <w:tab w:val="left" w:pos="900"/>
          <w:tab w:val="left" w:pos="1530"/>
          <w:tab w:val="left" w:pos="1890"/>
          <w:tab w:val="right" w:leader="dot" w:pos="9900"/>
        </w:tabs>
        <w:ind w:left="900"/>
        <w:contextualSpacing/>
      </w:pPr>
      <w:r w:rsidRPr="00C836E7">
        <w:rPr>
          <w:b/>
        </w:rPr>
        <w:t>Action:</w:t>
      </w:r>
      <w:r w:rsidR="00815498" w:rsidRPr="00C836E7">
        <w:t xml:space="preserve"> Chair </w:t>
      </w:r>
      <w:r w:rsidRPr="00C836E7">
        <w:t xml:space="preserve">Wesley asked </w:t>
      </w:r>
      <w:r w:rsidR="00755BEE" w:rsidRPr="00C836E7">
        <w:t xml:space="preserve">the </w:t>
      </w:r>
      <w:r w:rsidR="00E92390" w:rsidRPr="00C836E7">
        <w:t xml:space="preserve">Council to </w:t>
      </w:r>
      <w:r w:rsidR="003B4E58" w:rsidRPr="00C836E7">
        <w:t xml:space="preserve">table the reading of the minutes and they will be distributed after Easter.  </w:t>
      </w:r>
    </w:p>
    <w:p w:rsidR="006343F2" w:rsidRPr="00C836E7" w:rsidRDefault="006343F2" w:rsidP="00A91573">
      <w:pPr>
        <w:tabs>
          <w:tab w:val="left" w:pos="900"/>
          <w:tab w:val="left" w:pos="1890"/>
          <w:tab w:val="right" w:leader="dot" w:pos="9900"/>
        </w:tabs>
        <w:ind w:left="634"/>
      </w:pPr>
    </w:p>
    <w:p w:rsidR="001C28C2" w:rsidRPr="00C836E7" w:rsidRDefault="00B8530E" w:rsidP="001C28C2">
      <w:pPr>
        <w:numPr>
          <w:ilvl w:val="0"/>
          <w:numId w:val="1"/>
        </w:numPr>
        <w:tabs>
          <w:tab w:val="left" w:pos="900"/>
          <w:tab w:val="left" w:pos="1530"/>
          <w:tab w:val="left" w:pos="1890"/>
          <w:tab w:val="right" w:leader="dot" w:pos="9900"/>
        </w:tabs>
        <w:contextualSpacing/>
      </w:pPr>
      <w:r w:rsidRPr="00C836E7">
        <w:t xml:space="preserve">Pastor’s </w:t>
      </w:r>
      <w:r w:rsidR="001C28C2" w:rsidRPr="00C836E7">
        <w:t>Report…………………………….</w:t>
      </w:r>
      <w:r w:rsidR="001C28C2" w:rsidRPr="00C836E7">
        <w:tab/>
        <w:t>Chair Wesley</w:t>
      </w:r>
    </w:p>
    <w:p w:rsidR="00DA76C9" w:rsidRPr="00C836E7" w:rsidRDefault="00B8530E" w:rsidP="00B8530E">
      <w:pPr>
        <w:tabs>
          <w:tab w:val="left" w:pos="900"/>
          <w:tab w:val="left" w:pos="1530"/>
          <w:tab w:val="left" w:pos="1890"/>
          <w:tab w:val="right" w:leader="dot" w:pos="9900"/>
        </w:tabs>
        <w:ind w:left="1440" w:hanging="540"/>
        <w:contextualSpacing/>
        <w:rPr>
          <w:rFonts w:cs="Courier"/>
        </w:rPr>
      </w:pPr>
      <w:r w:rsidRPr="00C836E7">
        <w:t>a.</w:t>
      </w:r>
      <w:r w:rsidRPr="00C836E7">
        <w:tab/>
        <w:t>Easter</w:t>
      </w:r>
      <w:r w:rsidR="00C34C17">
        <w:t>-</w:t>
      </w:r>
      <w:r w:rsidRPr="00C836E7">
        <w:t xml:space="preserve"> </w:t>
      </w:r>
      <w:r w:rsidR="00DB7F31" w:rsidRPr="00C836E7">
        <w:t xml:space="preserve">Chair Wesley </w:t>
      </w:r>
      <w:r w:rsidRPr="00C836E7">
        <w:t xml:space="preserve">stated </w:t>
      </w:r>
      <w:r w:rsidR="003B4E58" w:rsidRPr="00C836E7">
        <w:t>we are 90% prepared</w:t>
      </w:r>
      <w:r w:rsidR="00687F15" w:rsidRPr="00C836E7">
        <w:t xml:space="preserve"> and t</w:t>
      </w:r>
      <w:r w:rsidR="003B4E58" w:rsidRPr="00C836E7">
        <w:t>he team has been meeting daily to plan and prepare. A</w:t>
      </w:r>
      <w:r w:rsidR="003B4E58" w:rsidRPr="00C836E7">
        <w:rPr>
          <w:rFonts w:cs="Courier"/>
        </w:rPr>
        <w:t xml:space="preserve"> sound </w:t>
      </w:r>
      <w:r w:rsidR="008C2EC3" w:rsidRPr="00C836E7">
        <w:rPr>
          <w:rFonts w:cs="Courier"/>
        </w:rPr>
        <w:t>check,</w:t>
      </w:r>
      <w:r w:rsidR="003B4E58" w:rsidRPr="00C836E7">
        <w:rPr>
          <w:rFonts w:cs="Courier"/>
        </w:rPr>
        <w:t xml:space="preserve"> and walkthrough will occur on Saturday.</w:t>
      </w:r>
    </w:p>
    <w:p w:rsidR="00016EFB" w:rsidRPr="00C836E7" w:rsidRDefault="00792CBF" w:rsidP="001C1BAE">
      <w:pPr>
        <w:tabs>
          <w:tab w:val="left" w:pos="900"/>
          <w:tab w:val="left" w:pos="1530"/>
          <w:tab w:val="left" w:pos="1890"/>
          <w:tab w:val="right" w:leader="dot" w:pos="9900"/>
        </w:tabs>
        <w:ind w:left="1440" w:hanging="540"/>
        <w:contextualSpacing/>
      </w:pPr>
      <w:r w:rsidRPr="00C836E7">
        <w:t>b</w:t>
      </w:r>
      <w:r w:rsidR="00687F15" w:rsidRPr="00C836E7">
        <w:t>.</w:t>
      </w:r>
      <w:r w:rsidR="00687F15" w:rsidRPr="00C836E7">
        <w:tab/>
      </w:r>
      <w:r w:rsidR="00D65524" w:rsidRPr="00C836E7">
        <w:t>Strategic Planning Ad Hoc Committee</w:t>
      </w:r>
      <w:r w:rsidR="00D65524" w:rsidRPr="00C836E7">
        <w:rPr>
          <w:b/>
        </w:rPr>
        <w:t xml:space="preserve"> </w:t>
      </w:r>
      <w:r w:rsidR="001C1BAE" w:rsidRPr="00C836E7">
        <w:t>–</w:t>
      </w:r>
      <w:r w:rsidR="00311AF8" w:rsidRPr="00C836E7">
        <w:t xml:space="preserve"> </w:t>
      </w:r>
      <w:r w:rsidR="001C1BAE" w:rsidRPr="00C836E7">
        <w:t xml:space="preserve">The </w:t>
      </w:r>
      <w:r w:rsidR="00311AF8" w:rsidRPr="00C836E7">
        <w:t xml:space="preserve">committee </w:t>
      </w:r>
      <w:r w:rsidR="001C1BAE" w:rsidRPr="00C836E7">
        <w:t xml:space="preserve">will consist </w:t>
      </w:r>
      <w:r w:rsidR="00311AF8" w:rsidRPr="00C836E7">
        <w:t>of 7</w:t>
      </w:r>
      <w:r w:rsidR="00016EFB" w:rsidRPr="00C836E7">
        <w:t>, Pastor, rep from the Deacons, At Large Council member, and members from the congregation.</w:t>
      </w:r>
      <w:r w:rsidR="00CF3161" w:rsidRPr="00C836E7">
        <w:t xml:space="preserve"> Discussion tabled till Deacon Monterio Jr</w:t>
      </w:r>
      <w:r w:rsidR="009C5A45" w:rsidRPr="00C836E7">
        <w:t>. returns from a meeting on the main campus.</w:t>
      </w:r>
    </w:p>
    <w:p w:rsidR="00EC676A" w:rsidRPr="00C836E7" w:rsidRDefault="00792CBF" w:rsidP="001C1BAE">
      <w:pPr>
        <w:tabs>
          <w:tab w:val="left" w:pos="900"/>
          <w:tab w:val="left" w:pos="1530"/>
          <w:tab w:val="left" w:pos="1890"/>
          <w:tab w:val="right" w:leader="dot" w:pos="9900"/>
        </w:tabs>
        <w:ind w:left="1440" w:hanging="540"/>
        <w:contextualSpacing/>
      </w:pPr>
      <w:r w:rsidRPr="00C836E7">
        <w:t>c</w:t>
      </w:r>
      <w:r w:rsidR="00687F15" w:rsidRPr="00C836E7">
        <w:t>.</w:t>
      </w:r>
      <w:r w:rsidR="00687F15" w:rsidRPr="00C836E7">
        <w:tab/>
      </w:r>
      <w:r w:rsidR="00016EFB" w:rsidRPr="00C836E7">
        <w:t>Retreat Dates- Full day Friday and half day Saturday (potential dates July 5-6, July 12-13, July 19-20) please reply to Rosette Graham one week from today on your availability.</w:t>
      </w:r>
    </w:p>
    <w:p w:rsidR="00C836E7" w:rsidRDefault="00792CBF" w:rsidP="00C836E7">
      <w:pPr>
        <w:tabs>
          <w:tab w:val="left" w:pos="900"/>
          <w:tab w:val="left" w:pos="1530"/>
          <w:tab w:val="left" w:pos="1890"/>
          <w:tab w:val="right" w:leader="dot" w:pos="9900"/>
        </w:tabs>
        <w:ind w:left="900"/>
        <w:contextualSpacing/>
        <w:rPr>
          <w:rFonts w:cs="Courier"/>
        </w:rPr>
      </w:pPr>
      <w:r w:rsidRPr="00C836E7">
        <w:t>d</w:t>
      </w:r>
      <w:r w:rsidR="00687F15" w:rsidRPr="00C836E7">
        <w:t>.</w:t>
      </w:r>
      <w:r w:rsidR="001C1BAE" w:rsidRPr="00C836E7">
        <w:t xml:space="preserve">      </w:t>
      </w:r>
      <w:r w:rsidR="00016EFB" w:rsidRPr="00C836E7">
        <w:t xml:space="preserve">Church Administrator </w:t>
      </w:r>
      <w:r w:rsidR="005B192E" w:rsidRPr="00C836E7">
        <w:t xml:space="preserve">(CA) </w:t>
      </w:r>
      <w:r w:rsidR="00016EFB" w:rsidRPr="00C836E7">
        <w:t>Report</w:t>
      </w:r>
      <w:r w:rsidR="00C836E7">
        <w:t xml:space="preserve"> - </w:t>
      </w:r>
      <w:r w:rsidR="00687F15" w:rsidRPr="00C836E7">
        <w:t>Deacon Clark</w:t>
      </w:r>
      <w:r w:rsidR="00B8530E" w:rsidRPr="00C836E7">
        <w:t xml:space="preserve"> stated we are up</w:t>
      </w:r>
      <w:r w:rsidR="00016EFB" w:rsidRPr="00C836E7">
        <w:rPr>
          <w:rFonts w:cs="Courier"/>
        </w:rPr>
        <w:t xml:space="preserve">grading </w:t>
      </w:r>
      <w:r w:rsidR="00687F15" w:rsidRPr="00C836E7">
        <w:rPr>
          <w:rFonts w:cs="Courier"/>
        </w:rPr>
        <w:t>S</w:t>
      </w:r>
      <w:r w:rsidR="00016EFB" w:rsidRPr="00C836E7">
        <w:rPr>
          <w:rFonts w:cs="Courier"/>
        </w:rPr>
        <w:t xml:space="preserve">ecurity </w:t>
      </w:r>
      <w:r w:rsidR="00687F15" w:rsidRPr="00C836E7">
        <w:rPr>
          <w:rFonts w:cs="Courier"/>
        </w:rPr>
        <w:t>C</w:t>
      </w:r>
      <w:r w:rsidR="00016EFB" w:rsidRPr="00C836E7">
        <w:rPr>
          <w:rFonts w:cs="Courier"/>
        </w:rPr>
        <w:t xml:space="preserve">ameras, </w:t>
      </w:r>
    </w:p>
    <w:p w:rsidR="00016EFB" w:rsidRPr="00C836E7" w:rsidRDefault="00016EFB" w:rsidP="00C836E7">
      <w:pPr>
        <w:tabs>
          <w:tab w:val="left" w:pos="900"/>
          <w:tab w:val="left" w:pos="1530"/>
          <w:tab w:val="left" w:pos="1890"/>
          <w:tab w:val="right" w:leader="dot" w:pos="9900"/>
        </w:tabs>
        <w:ind w:left="1440"/>
        <w:contextualSpacing/>
      </w:pPr>
      <w:r w:rsidRPr="00C836E7">
        <w:rPr>
          <w:rFonts w:cs="Courier"/>
        </w:rPr>
        <w:t>process should take a couple of weeks to get done.</w:t>
      </w:r>
      <w:r w:rsidR="00B8530E" w:rsidRPr="00C836E7">
        <w:t xml:space="preserve">  </w:t>
      </w:r>
      <w:r w:rsidRPr="00C836E7">
        <w:rPr>
          <w:rFonts w:cs="Courier"/>
        </w:rPr>
        <w:t>Enhancements to our Travel Policy to tighten up on travel procedures and regulations to provide more internal control</w:t>
      </w:r>
      <w:r w:rsidR="005B192E" w:rsidRPr="00C836E7">
        <w:rPr>
          <w:rFonts w:cs="Courier"/>
        </w:rPr>
        <w:t xml:space="preserve">. Chair Wesley acknowledged Asst CA </w:t>
      </w:r>
      <w:r w:rsidR="00B8530E" w:rsidRPr="00C836E7">
        <w:rPr>
          <w:rFonts w:cs="Courier"/>
        </w:rPr>
        <w:t xml:space="preserve">Deacon Lolita Youmans </w:t>
      </w:r>
      <w:r w:rsidR="005B192E" w:rsidRPr="00C836E7">
        <w:rPr>
          <w:rFonts w:cs="Courier"/>
        </w:rPr>
        <w:t xml:space="preserve">has been with the church 30 days.  </w:t>
      </w:r>
    </w:p>
    <w:p w:rsidR="00C34C17" w:rsidRDefault="00792CBF" w:rsidP="00C34C17">
      <w:pPr>
        <w:tabs>
          <w:tab w:val="left" w:pos="900"/>
          <w:tab w:val="left" w:pos="1530"/>
          <w:tab w:val="left" w:pos="1890"/>
          <w:tab w:val="right" w:leader="dot" w:pos="9900"/>
        </w:tabs>
        <w:ind w:left="900"/>
        <w:contextualSpacing/>
        <w:rPr>
          <w:rFonts w:cs="Courier"/>
        </w:rPr>
      </w:pPr>
      <w:r w:rsidRPr="00C836E7">
        <w:rPr>
          <w:rFonts w:cs="Courier"/>
        </w:rPr>
        <w:t>e</w:t>
      </w:r>
      <w:r w:rsidR="00687F15" w:rsidRPr="00C836E7">
        <w:rPr>
          <w:rFonts w:cs="Courier"/>
        </w:rPr>
        <w:t>.</w:t>
      </w:r>
      <w:r w:rsidR="001C1BAE" w:rsidRPr="00C836E7">
        <w:rPr>
          <w:rFonts w:cs="Courier"/>
        </w:rPr>
        <w:t xml:space="preserve">     </w:t>
      </w:r>
      <w:r w:rsidR="005B192E" w:rsidRPr="00C836E7">
        <w:rPr>
          <w:rFonts w:cs="Courier"/>
        </w:rPr>
        <w:t xml:space="preserve">Website </w:t>
      </w:r>
      <w:r w:rsidR="008F2C68" w:rsidRPr="00C836E7">
        <w:rPr>
          <w:rFonts w:cs="Courier"/>
        </w:rPr>
        <w:t>U</w:t>
      </w:r>
      <w:r w:rsidR="005B192E" w:rsidRPr="00C836E7">
        <w:rPr>
          <w:rFonts w:cs="Courier"/>
        </w:rPr>
        <w:t>pgrade</w:t>
      </w:r>
      <w:r w:rsidR="008F2C68" w:rsidRPr="00C836E7">
        <w:rPr>
          <w:rFonts w:cs="Courier"/>
        </w:rPr>
        <w:t xml:space="preserve"> </w:t>
      </w:r>
      <w:r w:rsidR="00C34C17">
        <w:rPr>
          <w:rFonts w:cs="Courier"/>
        </w:rPr>
        <w:t xml:space="preserve">- </w:t>
      </w:r>
      <w:r w:rsidR="00687F15" w:rsidRPr="00C836E7">
        <w:rPr>
          <w:rFonts w:cs="Courier"/>
        </w:rPr>
        <w:t>Carla Welborn</w:t>
      </w:r>
      <w:r w:rsidR="00B8530E" w:rsidRPr="00C836E7">
        <w:rPr>
          <w:rFonts w:cs="Courier"/>
        </w:rPr>
        <w:t xml:space="preserve"> stated the p</w:t>
      </w:r>
      <w:r w:rsidR="00687F15" w:rsidRPr="00C836E7">
        <w:rPr>
          <w:rFonts w:cs="Courier"/>
        </w:rPr>
        <w:t>hase forward broadcast aire</w:t>
      </w:r>
      <w:r w:rsidR="00C34C17">
        <w:rPr>
          <w:rFonts w:cs="Courier"/>
        </w:rPr>
        <w:t>s</w:t>
      </w:r>
      <w:r w:rsidR="00687F15" w:rsidRPr="00C836E7">
        <w:rPr>
          <w:rFonts w:cs="Courier"/>
        </w:rPr>
        <w:t xml:space="preserve"> on Simulcast 102.3</w:t>
      </w:r>
    </w:p>
    <w:p w:rsidR="00687F15" w:rsidRPr="00C836E7" w:rsidRDefault="00687F15" w:rsidP="00C34C17">
      <w:pPr>
        <w:tabs>
          <w:tab w:val="left" w:pos="900"/>
          <w:tab w:val="left" w:pos="1530"/>
          <w:tab w:val="left" w:pos="1890"/>
          <w:tab w:val="right" w:leader="dot" w:pos="9900"/>
        </w:tabs>
        <w:ind w:left="1440"/>
        <w:contextualSpacing/>
        <w:rPr>
          <w:rFonts w:cs="Courier"/>
        </w:rPr>
      </w:pPr>
      <w:r w:rsidRPr="00C836E7">
        <w:rPr>
          <w:rFonts w:cs="Courier"/>
        </w:rPr>
        <w:t>and 92.7 every Sunday morning at 7:30 am (May of 2015 – 2000 listeners, now timeslot is designated hour of power, 5,100 listeners at the beginning of 2018 to over 10,000 at the end of 2018</w:t>
      </w:r>
      <w:r w:rsidR="008F2C68" w:rsidRPr="00C836E7">
        <w:rPr>
          <w:rFonts w:cs="Courier"/>
        </w:rPr>
        <w:t xml:space="preserve"> (28% growth)</w:t>
      </w:r>
      <w:r w:rsidRPr="00C836E7">
        <w:rPr>
          <w:rFonts w:cs="Courier"/>
        </w:rPr>
        <w:t xml:space="preserve">.  </w:t>
      </w:r>
      <w:r w:rsidR="008F2C68" w:rsidRPr="00C836E7">
        <w:rPr>
          <w:rFonts w:cs="Courier"/>
        </w:rPr>
        <w:t xml:space="preserve">Radio One using the slot as their number one show and they are reaching out to advertisers </w:t>
      </w:r>
      <w:r w:rsidR="00C34C17">
        <w:rPr>
          <w:rFonts w:cs="Courier"/>
        </w:rPr>
        <w:t>for slots</w:t>
      </w:r>
      <w:r w:rsidR="008F2C68" w:rsidRPr="00C836E7">
        <w:rPr>
          <w:rFonts w:cs="Courier"/>
        </w:rPr>
        <w:t xml:space="preserve"> either before the 7:00</w:t>
      </w:r>
      <w:r w:rsidR="00C34C17">
        <w:rPr>
          <w:rFonts w:cs="Courier"/>
        </w:rPr>
        <w:t>am</w:t>
      </w:r>
      <w:r w:rsidR="008F2C68" w:rsidRPr="00C836E7">
        <w:rPr>
          <w:rFonts w:cs="Courier"/>
        </w:rPr>
        <w:t xml:space="preserve"> hour or coming out of it. The website has a nice cleaner look, more user friendly, more digital, more engaging, more imagery, more videos, and just a more visual content. Comments are due back a week from tomorrow.</w:t>
      </w:r>
    </w:p>
    <w:p w:rsidR="00AF3C77" w:rsidRPr="00C836E7" w:rsidRDefault="00130163" w:rsidP="00E6107F">
      <w:pPr>
        <w:tabs>
          <w:tab w:val="left" w:pos="900"/>
          <w:tab w:val="left" w:pos="1530"/>
          <w:tab w:val="left" w:pos="1890"/>
          <w:tab w:val="right" w:leader="dot" w:pos="9900"/>
        </w:tabs>
        <w:ind w:left="1440"/>
        <w:contextualSpacing/>
      </w:pPr>
      <w:r w:rsidRPr="00C836E7">
        <w:rPr>
          <w:b/>
        </w:rPr>
        <w:t>Action</w:t>
      </w:r>
      <w:r w:rsidRPr="00C836E7">
        <w:t xml:space="preserve">: Chair Wesley asked Committees to submit reports timely </w:t>
      </w:r>
      <w:r w:rsidR="00636992" w:rsidRPr="00C836E7">
        <w:t>and</w:t>
      </w:r>
      <w:r w:rsidRPr="00C836E7">
        <w:t xml:space="preserve"> to make certain he has an opportunity to view </w:t>
      </w:r>
      <w:r w:rsidR="00775305" w:rsidRPr="00C836E7">
        <w:t xml:space="preserve">the report </w:t>
      </w:r>
      <w:r w:rsidR="00636992" w:rsidRPr="00C836E7">
        <w:t xml:space="preserve">before it is </w:t>
      </w:r>
      <w:r w:rsidR="00C34C17">
        <w:t>submitted</w:t>
      </w:r>
      <w:r w:rsidR="00636992" w:rsidRPr="00C836E7">
        <w:t xml:space="preserve">.  </w:t>
      </w:r>
      <w:r w:rsidR="00C6036A" w:rsidRPr="00C836E7">
        <w:t xml:space="preserve"> </w:t>
      </w:r>
    </w:p>
    <w:p w:rsidR="00C836E7" w:rsidRPr="00C836E7" w:rsidRDefault="00C836E7" w:rsidP="002839D6">
      <w:pPr>
        <w:tabs>
          <w:tab w:val="left" w:pos="900"/>
          <w:tab w:val="left" w:pos="1530"/>
          <w:tab w:val="left" w:pos="1890"/>
          <w:tab w:val="right" w:leader="dot" w:pos="9900"/>
        </w:tabs>
        <w:ind w:left="900"/>
        <w:contextualSpacing/>
      </w:pPr>
    </w:p>
    <w:p w:rsidR="009C6408" w:rsidRPr="00C836E7" w:rsidRDefault="009C6408" w:rsidP="009C6408">
      <w:pPr>
        <w:numPr>
          <w:ilvl w:val="0"/>
          <w:numId w:val="1"/>
        </w:numPr>
        <w:tabs>
          <w:tab w:val="left" w:pos="900"/>
          <w:tab w:val="left" w:pos="1530"/>
          <w:tab w:val="left" w:pos="1890"/>
          <w:tab w:val="right" w:leader="dot" w:pos="9900"/>
        </w:tabs>
        <w:contextualSpacing/>
      </w:pPr>
      <w:r w:rsidRPr="00C836E7">
        <w:t xml:space="preserve">Committee </w:t>
      </w:r>
      <w:r w:rsidR="000C54FF" w:rsidRPr="00C836E7">
        <w:t>Briefings</w:t>
      </w:r>
    </w:p>
    <w:p w:rsidR="006F2EB3" w:rsidRPr="00C836E7" w:rsidRDefault="009C6408" w:rsidP="009C6408">
      <w:pPr>
        <w:tabs>
          <w:tab w:val="left" w:pos="900"/>
          <w:tab w:val="left" w:pos="1530"/>
          <w:tab w:val="left" w:pos="1890"/>
          <w:tab w:val="right" w:leader="dot" w:pos="9900"/>
        </w:tabs>
        <w:ind w:left="990"/>
        <w:contextualSpacing/>
      </w:pPr>
      <w:r w:rsidRPr="00C836E7">
        <w:t>a.</w:t>
      </w:r>
      <w:r w:rsidRPr="00C836E7">
        <w:tab/>
      </w:r>
      <w:r w:rsidR="004615C2" w:rsidRPr="00C836E7">
        <w:rPr>
          <w:u w:val="single"/>
        </w:rPr>
        <w:t xml:space="preserve">Finance and </w:t>
      </w:r>
      <w:r w:rsidR="00844775" w:rsidRPr="00C836E7">
        <w:rPr>
          <w:u w:val="single"/>
        </w:rPr>
        <w:t xml:space="preserve">Budget </w:t>
      </w:r>
      <w:r w:rsidR="00EE4C96" w:rsidRPr="00C836E7">
        <w:rPr>
          <w:u w:val="single"/>
        </w:rPr>
        <w:t>(F &amp; B)</w:t>
      </w:r>
      <w:r w:rsidR="00EE4C96" w:rsidRPr="00C836E7">
        <w:rPr>
          <w:b/>
        </w:rPr>
        <w:t xml:space="preserve"> </w:t>
      </w:r>
      <w:r w:rsidR="006F2EB3" w:rsidRPr="00C836E7">
        <w:rPr>
          <w:b/>
        </w:rPr>
        <w:t>…………………………………………</w:t>
      </w:r>
      <w:r w:rsidR="00AA503E" w:rsidRPr="00C836E7">
        <w:rPr>
          <w:b/>
        </w:rPr>
        <w:t>….</w:t>
      </w:r>
      <w:r w:rsidR="006F2EB3" w:rsidRPr="00C836E7">
        <w:rPr>
          <w:b/>
        </w:rPr>
        <w:t>…</w:t>
      </w:r>
      <w:r w:rsidR="00A6744A" w:rsidRPr="00C836E7">
        <w:rPr>
          <w:b/>
        </w:rPr>
        <w:t>….</w:t>
      </w:r>
      <w:r w:rsidR="00844775" w:rsidRPr="00C836E7">
        <w:t xml:space="preserve"> C</w:t>
      </w:r>
      <w:r w:rsidR="001127F8" w:rsidRPr="00C836E7">
        <w:t>C</w:t>
      </w:r>
      <w:r w:rsidR="006F2EB3" w:rsidRPr="00C836E7">
        <w:t xml:space="preserve"> </w:t>
      </w:r>
      <w:r w:rsidR="00844775" w:rsidRPr="00C836E7">
        <w:t xml:space="preserve">Hawkins </w:t>
      </w:r>
      <w:r w:rsidR="006F2EB3" w:rsidRPr="00C836E7">
        <w:t xml:space="preserve"> </w:t>
      </w:r>
      <w:r w:rsidR="008B5016" w:rsidRPr="00C836E7">
        <w:t xml:space="preserve"> </w:t>
      </w:r>
    </w:p>
    <w:p w:rsidR="00C02EE8" w:rsidRPr="00C836E7" w:rsidRDefault="00C02EE8" w:rsidP="008C2EC3">
      <w:pPr>
        <w:tabs>
          <w:tab w:val="left" w:pos="900"/>
          <w:tab w:val="left" w:pos="1530"/>
          <w:tab w:val="left" w:pos="1890"/>
          <w:tab w:val="right" w:leader="dot" w:pos="9900"/>
        </w:tabs>
        <w:ind w:left="1530"/>
        <w:contextualSpacing/>
      </w:pPr>
      <w:r w:rsidRPr="008C2EC3">
        <w:t>Task Completed:</w:t>
      </w:r>
      <w:r w:rsidRPr="00C836E7">
        <w:t xml:space="preserve"> </w:t>
      </w:r>
      <w:r w:rsidR="00636992" w:rsidRPr="00C836E7">
        <w:t xml:space="preserve"> </w:t>
      </w:r>
      <w:r w:rsidRPr="00C836E7">
        <w:t>Financial Advisor</w:t>
      </w:r>
      <w:r w:rsidR="00636992" w:rsidRPr="00C836E7">
        <w:t xml:space="preserve"> contract to Deloitte, </w:t>
      </w:r>
      <w:r w:rsidR="00636992" w:rsidRPr="00C836E7">
        <w:rPr>
          <w:rFonts w:cs="Courier"/>
        </w:rPr>
        <w:t>in the process of scheduling a post-</w:t>
      </w:r>
      <w:r w:rsidR="001C18AC" w:rsidRPr="00C836E7">
        <w:rPr>
          <w:rFonts w:cs="Courier"/>
        </w:rPr>
        <w:t xml:space="preserve"> </w:t>
      </w:r>
      <w:r w:rsidR="00636992" w:rsidRPr="00C836E7">
        <w:rPr>
          <w:rFonts w:cs="Courier"/>
        </w:rPr>
        <w:t>award meeting</w:t>
      </w:r>
      <w:r w:rsidR="008C2EC3">
        <w:rPr>
          <w:rFonts w:cs="Courier"/>
        </w:rPr>
        <w:t xml:space="preserve">, </w:t>
      </w:r>
    </w:p>
    <w:p w:rsidR="00FC216C" w:rsidRPr="008C2EC3" w:rsidRDefault="00A6744A" w:rsidP="009C6408">
      <w:pPr>
        <w:tabs>
          <w:tab w:val="left" w:pos="900"/>
          <w:tab w:val="left" w:pos="1530"/>
          <w:tab w:val="left" w:pos="1890"/>
          <w:tab w:val="right" w:leader="dot" w:pos="9900"/>
        </w:tabs>
        <w:ind w:left="990"/>
        <w:contextualSpacing/>
      </w:pPr>
      <w:r w:rsidRPr="00C836E7">
        <w:tab/>
      </w:r>
      <w:r w:rsidR="00C02EE8" w:rsidRPr="008C2EC3">
        <w:t xml:space="preserve">Task in Progress: </w:t>
      </w:r>
    </w:p>
    <w:p w:rsidR="00FC216C" w:rsidRPr="00C836E7" w:rsidRDefault="00FC216C" w:rsidP="00FC216C">
      <w:pPr>
        <w:numPr>
          <w:ilvl w:val="0"/>
          <w:numId w:val="25"/>
        </w:numPr>
        <w:tabs>
          <w:tab w:val="left" w:pos="900"/>
          <w:tab w:val="left" w:pos="1530"/>
          <w:tab w:val="left" w:pos="1890"/>
          <w:tab w:val="right" w:leader="dot" w:pos="9900"/>
        </w:tabs>
        <w:contextualSpacing/>
      </w:pPr>
      <w:r w:rsidRPr="00C836E7">
        <w:t>2020 Budget</w:t>
      </w:r>
    </w:p>
    <w:p w:rsidR="00636992" w:rsidRPr="00C836E7" w:rsidRDefault="00FC216C" w:rsidP="00636992">
      <w:pPr>
        <w:numPr>
          <w:ilvl w:val="0"/>
          <w:numId w:val="25"/>
        </w:numPr>
        <w:tabs>
          <w:tab w:val="left" w:pos="900"/>
          <w:tab w:val="left" w:pos="1530"/>
          <w:tab w:val="left" w:pos="1890"/>
          <w:tab w:val="right" w:leader="dot" w:pos="9900"/>
        </w:tabs>
        <w:contextualSpacing/>
      </w:pPr>
      <w:r w:rsidRPr="00C836E7">
        <w:t xml:space="preserve">The </w:t>
      </w:r>
      <w:r w:rsidR="00636992" w:rsidRPr="00C836E7">
        <w:rPr>
          <w:rFonts w:cs="Courier"/>
        </w:rPr>
        <w:t>church audit will start the week of the</w:t>
      </w:r>
      <w:r w:rsidR="00C34C17">
        <w:rPr>
          <w:rFonts w:cs="Courier"/>
        </w:rPr>
        <w:t xml:space="preserve"> April </w:t>
      </w:r>
      <w:r w:rsidR="00636992" w:rsidRPr="00C836E7">
        <w:rPr>
          <w:rFonts w:cs="Courier"/>
        </w:rPr>
        <w:t xml:space="preserve">29th </w:t>
      </w:r>
      <w:r w:rsidR="00636992" w:rsidRPr="00C836E7">
        <w:t xml:space="preserve">  </w:t>
      </w:r>
    </w:p>
    <w:p w:rsidR="00E765D3" w:rsidRPr="00C836E7" w:rsidRDefault="00636992" w:rsidP="00E765D3">
      <w:pPr>
        <w:numPr>
          <w:ilvl w:val="0"/>
          <w:numId w:val="25"/>
        </w:numPr>
        <w:tabs>
          <w:tab w:val="left" w:pos="900"/>
          <w:tab w:val="left" w:pos="1530"/>
          <w:tab w:val="left" w:pos="1890"/>
          <w:tab w:val="right" w:leader="dot" w:pos="9900"/>
        </w:tabs>
        <w:contextualSpacing/>
      </w:pPr>
      <w:r w:rsidRPr="00C836E7">
        <w:rPr>
          <w:rFonts w:cs="Courier"/>
        </w:rPr>
        <w:lastRenderedPageBreak/>
        <w:t xml:space="preserve">Affordable Housing </w:t>
      </w:r>
      <w:r w:rsidR="00C44D79" w:rsidRPr="00C836E7">
        <w:rPr>
          <w:rFonts w:cs="Courier"/>
        </w:rPr>
        <w:t xml:space="preserve">(AH) </w:t>
      </w:r>
      <w:r w:rsidRPr="00C836E7">
        <w:rPr>
          <w:rFonts w:cs="Courier"/>
        </w:rPr>
        <w:t xml:space="preserve">bidders conference scheduled tomorrow at 3:00 and proposals are due </w:t>
      </w:r>
      <w:r w:rsidR="00E765D3" w:rsidRPr="00C836E7">
        <w:rPr>
          <w:rFonts w:cs="Courier"/>
        </w:rPr>
        <w:t xml:space="preserve">May </w:t>
      </w:r>
      <w:r w:rsidRPr="00C836E7">
        <w:rPr>
          <w:rFonts w:cs="Courier"/>
        </w:rPr>
        <w:t>21st. Source selection committee will consist of 7 members</w:t>
      </w:r>
      <w:r w:rsidR="00E765D3" w:rsidRPr="00C836E7">
        <w:rPr>
          <w:rFonts w:cs="Courier"/>
        </w:rPr>
        <w:t xml:space="preserve"> (3 from Affordable Housing and 4 from the procurement committee</w:t>
      </w:r>
      <w:r w:rsidR="00A70152" w:rsidRPr="00C836E7">
        <w:rPr>
          <w:rFonts w:cs="Courier"/>
        </w:rPr>
        <w:t>)</w:t>
      </w:r>
      <w:r w:rsidR="00E765D3" w:rsidRPr="00C836E7">
        <w:rPr>
          <w:rFonts w:cs="Courier"/>
        </w:rPr>
        <w:t>.</w:t>
      </w:r>
    </w:p>
    <w:p w:rsidR="00E765D3" w:rsidRPr="00C836E7" w:rsidRDefault="008C2EC3" w:rsidP="00636992">
      <w:pPr>
        <w:numPr>
          <w:ilvl w:val="0"/>
          <w:numId w:val="25"/>
        </w:numPr>
        <w:tabs>
          <w:tab w:val="left" w:pos="900"/>
          <w:tab w:val="left" w:pos="1530"/>
          <w:tab w:val="left" w:pos="1890"/>
          <w:tab w:val="right" w:leader="dot" w:pos="9900"/>
        </w:tabs>
        <w:contextualSpacing/>
      </w:pPr>
      <w:r>
        <w:rPr>
          <w:rFonts w:cs="Courier"/>
        </w:rPr>
        <w:t>P</w:t>
      </w:r>
      <w:r w:rsidR="00BF26A8" w:rsidRPr="00C836E7">
        <w:rPr>
          <w:rFonts w:cs="Courier"/>
        </w:rPr>
        <w:t xml:space="preserve">arking </w:t>
      </w:r>
      <w:r>
        <w:rPr>
          <w:rFonts w:cs="Courier"/>
        </w:rPr>
        <w:t>L</w:t>
      </w:r>
      <w:r w:rsidR="00BF26A8" w:rsidRPr="00C836E7">
        <w:rPr>
          <w:rFonts w:cs="Courier"/>
        </w:rPr>
        <w:t xml:space="preserve">ot </w:t>
      </w:r>
      <w:r>
        <w:rPr>
          <w:rFonts w:cs="Courier"/>
        </w:rPr>
        <w:t>A</w:t>
      </w:r>
      <w:r w:rsidR="00BF26A8" w:rsidRPr="00C836E7">
        <w:rPr>
          <w:rFonts w:cs="Courier"/>
        </w:rPr>
        <w:t xml:space="preserve">ttendant </w:t>
      </w:r>
      <w:r>
        <w:rPr>
          <w:rFonts w:cs="Courier"/>
        </w:rPr>
        <w:t>C</w:t>
      </w:r>
      <w:r w:rsidR="00BF26A8" w:rsidRPr="00C836E7">
        <w:rPr>
          <w:rFonts w:cs="Courier"/>
        </w:rPr>
        <w:t>ontract</w:t>
      </w:r>
    </w:p>
    <w:p w:rsidR="00BF26A8" w:rsidRPr="00C836E7" w:rsidRDefault="00BF26A8" w:rsidP="00BF26A8">
      <w:pPr>
        <w:numPr>
          <w:ilvl w:val="0"/>
          <w:numId w:val="25"/>
        </w:numPr>
        <w:tabs>
          <w:tab w:val="left" w:pos="900"/>
          <w:tab w:val="left" w:pos="1530"/>
          <w:tab w:val="left" w:pos="1890"/>
          <w:tab w:val="right" w:leader="dot" w:pos="9900"/>
        </w:tabs>
        <w:contextualSpacing/>
      </w:pPr>
      <w:r w:rsidRPr="00C836E7">
        <w:t xml:space="preserve">Easter- 30 volunteers from Finance &amp; Budget  </w:t>
      </w:r>
    </w:p>
    <w:p w:rsidR="008B5016" w:rsidRPr="00C836E7" w:rsidRDefault="00BF26A8" w:rsidP="008C2EC3">
      <w:pPr>
        <w:tabs>
          <w:tab w:val="left" w:pos="900"/>
          <w:tab w:val="left" w:pos="1530"/>
          <w:tab w:val="left" w:pos="1890"/>
          <w:tab w:val="right" w:leader="dot" w:pos="9900"/>
        </w:tabs>
        <w:ind w:left="1530"/>
        <w:contextualSpacing/>
      </w:pPr>
      <w:r w:rsidRPr="008C2EC3">
        <w:t>Challenges</w:t>
      </w:r>
      <w:r w:rsidRPr="00C836E7">
        <w:t xml:space="preserve">: </w:t>
      </w:r>
      <w:r w:rsidR="00C44D79" w:rsidRPr="00C836E7">
        <w:t>Funding AH &amp; the Building Committee</w:t>
      </w:r>
      <w:r w:rsidR="00FC216C" w:rsidRPr="00C836E7">
        <w:t xml:space="preserve"> </w:t>
      </w:r>
      <w:r w:rsidRPr="00C836E7">
        <w:t xml:space="preserve"> </w:t>
      </w:r>
    </w:p>
    <w:p w:rsidR="00C44D79" w:rsidRPr="00C836E7" w:rsidRDefault="00FC216C" w:rsidP="00C44D79">
      <w:pPr>
        <w:tabs>
          <w:tab w:val="left" w:pos="900"/>
          <w:tab w:val="left" w:pos="1530"/>
          <w:tab w:val="left" w:pos="1890"/>
          <w:tab w:val="right" w:leader="dot" w:pos="9900"/>
        </w:tabs>
        <w:ind w:left="1530"/>
        <w:contextualSpacing/>
      </w:pPr>
      <w:r w:rsidRPr="00C836E7">
        <w:rPr>
          <w:b/>
        </w:rPr>
        <w:t>Questions:</w:t>
      </w:r>
      <w:r w:rsidRPr="00C836E7">
        <w:t xml:space="preserve"> Chair Wesley </w:t>
      </w:r>
      <w:r w:rsidR="00C44D79" w:rsidRPr="00C836E7">
        <w:t xml:space="preserve">stated the </w:t>
      </w:r>
      <w:r w:rsidR="00C44D79" w:rsidRPr="00C836E7">
        <w:rPr>
          <w:rFonts w:cs="Courier"/>
        </w:rPr>
        <w:t>Council stands up Ad hoc committees but what about sub</w:t>
      </w:r>
      <w:r w:rsidR="00C17EFA" w:rsidRPr="00C836E7">
        <w:rPr>
          <w:rFonts w:cs="Courier"/>
        </w:rPr>
        <w:t xml:space="preserve">-committees? CC Johnson replied sub-committees must be approved by the Council upon recommendation of the committee chair.  </w:t>
      </w:r>
    </w:p>
    <w:p w:rsidR="00CF0E72" w:rsidRPr="00C836E7" w:rsidRDefault="00CF0E72" w:rsidP="00FC216C">
      <w:pPr>
        <w:tabs>
          <w:tab w:val="left" w:pos="900"/>
          <w:tab w:val="left" w:pos="1530"/>
          <w:tab w:val="left" w:pos="1890"/>
          <w:tab w:val="right" w:leader="dot" w:pos="9900"/>
        </w:tabs>
        <w:contextualSpacing/>
      </w:pPr>
    </w:p>
    <w:p w:rsidR="006F2EB3" w:rsidRPr="00C836E7" w:rsidRDefault="008B5016" w:rsidP="006F2EB3">
      <w:pPr>
        <w:tabs>
          <w:tab w:val="left" w:pos="900"/>
          <w:tab w:val="left" w:pos="1530"/>
          <w:tab w:val="left" w:pos="1890"/>
          <w:tab w:val="right" w:leader="dot" w:pos="9900"/>
        </w:tabs>
        <w:ind w:left="990"/>
        <w:contextualSpacing/>
        <w:rPr>
          <w:b/>
        </w:rPr>
      </w:pPr>
      <w:r w:rsidRPr="00C836E7">
        <w:t>b.</w:t>
      </w:r>
      <w:r w:rsidRPr="00C836E7">
        <w:tab/>
      </w:r>
      <w:r w:rsidRPr="00C836E7">
        <w:rPr>
          <w:u w:val="single"/>
        </w:rPr>
        <w:t>Treasurers Report</w:t>
      </w:r>
      <w:r w:rsidRPr="00C836E7">
        <w:t xml:space="preserve"> as of </w:t>
      </w:r>
      <w:r w:rsidR="00C17EFA" w:rsidRPr="00C836E7">
        <w:t xml:space="preserve">Feb 28, </w:t>
      </w:r>
      <w:r w:rsidRPr="00C836E7">
        <w:t>201</w:t>
      </w:r>
      <w:r w:rsidR="00C17EFA" w:rsidRPr="00C836E7">
        <w:t>9</w:t>
      </w:r>
      <w:r w:rsidR="006F2EB3" w:rsidRPr="00C836E7">
        <w:t xml:space="preserve"> </w:t>
      </w:r>
      <w:r w:rsidR="008C2EC3">
        <w:t>………………………………….</w:t>
      </w:r>
      <w:r w:rsidR="006F2EB3" w:rsidRPr="00C836E7">
        <w:t xml:space="preserve"> Jeff Owens (Treasurer) </w:t>
      </w:r>
    </w:p>
    <w:p w:rsidR="00A039D7" w:rsidRPr="00C836E7" w:rsidRDefault="0053612E" w:rsidP="00513DF0">
      <w:pPr>
        <w:numPr>
          <w:ilvl w:val="0"/>
          <w:numId w:val="16"/>
        </w:numPr>
        <w:tabs>
          <w:tab w:val="left" w:pos="900"/>
          <w:tab w:val="left" w:pos="1530"/>
          <w:tab w:val="left" w:pos="1890"/>
          <w:tab w:val="right" w:leader="dot" w:pos="9900"/>
        </w:tabs>
        <w:contextualSpacing/>
      </w:pPr>
      <w:r w:rsidRPr="00C836E7">
        <w:t xml:space="preserve">Balance Sheet – </w:t>
      </w:r>
      <w:r w:rsidR="00440278" w:rsidRPr="00C836E7">
        <w:t>comparing ‘1</w:t>
      </w:r>
      <w:r w:rsidR="00C17EFA" w:rsidRPr="00C836E7">
        <w:t>9</w:t>
      </w:r>
      <w:r w:rsidR="00440278" w:rsidRPr="00C836E7">
        <w:t xml:space="preserve"> to ‘1</w:t>
      </w:r>
      <w:r w:rsidR="00C17EFA" w:rsidRPr="00C836E7">
        <w:t>8</w:t>
      </w:r>
      <w:r w:rsidR="00440278" w:rsidRPr="00C836E7">
        <w:t xml:space="preserve">, </w:t>
      </w:r>
      <w:r w:rsidR="00AC0118" w:rsidRPr="00C836E7">
        <w:t xml:space="preserve">increase in </w:t>
      </w:r>
      <w:r w:rsidR="00C17EFA" w:rsidRPr="00C836E7">
        <w:t xml:space="preserve">total </w:t>
      </w:r>
      <w:r w:rsidR="00AC0118" w:rsidRPr="00C836E7">
        <w:t>net assets</w:t>
      </w:r>
      <w:r w:rsidR="009415CC" w:rsidRPr="00C836E7">
        <w:t xml:space="preserve"> of $</w:t>
      </w:r>
      <w:r w:rsidR="00C17EFA" w:rsidRPr="00C836E7">
        <w:t>2.7</w:t>
      </w:r>
      <w:r w:rsidR="009415CC" w:rsidRPr="00C836E7">
        <w:t xml:space="preserve"> million for a net increase in net assets of $3.08 million.</w:t>
      </w:r>
    </w:p>
    <w:p w:rsidR="00A039D7" w:rsidRPr="00C836E7" w:rsidRDefault="00513DF0" w:rsidP="00A039D7">
      <w:pPr>
        <w:tabs>
          <w:tab w:val="left" w:pos="900"/>
          <w:tab w:val="left" w:pos="1530"/>
          <w:tab w:val="left" w:pos="1890"/>
          <w:tab w:val="right" w:leader="dot" w:pos="9900"/>
        </w:tabs>
        <w:ind w:left="1530"/>
        <w:contextualSpacing/>
      </w:pPr>
      <w:r w:rsidRPr="00C836E7">
        <w:tab/>
      </w:r>
      <w:r w:rsidR="0053612E" w:rsidRPr="00C836E7">
        <w:t xml:space="preserve">Total </w:t>
      </w:r>
      <w:r w:rsidR="00A039D7" w:rsidRPr="00C836E7">
        <w:t xml:space="preserve">Liabilities </w:t>
      </w:r>
      <w:r w:rsidR="006F4372" w:rsidRPr="00C836E7">
        <w:tab/>
      </w:r>
      <w:r w:rsidR="00A039D7" w:rsidRPr="00C836E7">
        <w:t>$ 1</w:t>
      </w:r>
      <w:r w:rsidR="009C6408" w:rsidRPr="00C836E7">
        <w:t>3</w:t>
      </w:r>
      <w:r w:rsidR="00A039D7" w:rsidRPr="00C836E7">
        <w:t>,</w:t>
      </w:r>
      <w:r w:rsidR="00862757" w:rsidRPr="00C836E7">
        <w:t>2</w:t>
      </w:r>
      <w:r w:rsidR="009C6408" w:rsidRPr="00C836E7">
        <w:t>0</w:t>
      </w:r>
      <w:r w:rsidR="00862757" w:rsidRPr="00C836E7">
        <w:t>8</w:t>
      </w:r>
      <w:r w:rsidR="00A660A7" w:rsidRPr="00C836E7">
        <w:t>,</w:t>
      </w:r>
      <w:r w:rsidR="00F35E3D" w:rsidRPr="00C836E7">
        <w:t>263</w:t>
      </w:r>
      <w:r w:rsidR="00A039D7" w:rsidRPr="00C836E7">
        <w:t xml:space="preserve"> </w:t>
      </w:r>
    </w:p>
    <w:p w:rsidR="00A039D7" w:rsidRPr="00C836E7" w:rsidRDefault="00513DF0" w:rsidP="00A039D7">
      <w:pPr>
        <w:tabs>
          <w:tab w:val="left" w:pos="900"/>
          <w:tab w:val="left" w:pos="1530"/>
          <w:tab w:val="left" w:pos="1890"/>
          <w:tab w:val="right" w:leader="dot" w:pos="9900"/>
        </w:tabs>
        <w:ind w:left="1530"/>
        <w:contextualSpacing/>
      </w:pPr>
      <w:r w:rsidRPr="00C836E7">
        <w:tab/>
      </w:r>
      <w:r w:rsidR="00A039D7" w:rsidRPr="00C836E7">
        <w:t>Unrestricted Net A</w:t>
      </w:r>
      <w:r w:rsidR="0053612E" w:rsidRPr="00C836E7">
        <w:t xml:space="preserve">ssets </w:t>
      </w:r>
      <w:r w:rsidR="006F4372" w:rsidRPr="00C836E7">
        <w:tab/>
      </w:r>
      <w:r w:rsidR="0053612E" w:rsidRPr="00C836E7">
        <w:t>$</w:t>
      </w:r>
      <w:r w:rsidR="00A039D7" w:rsidRPr="00C836E7">
        <w:t xml:space="preserve"> 2</w:t>
      </w:r>
      <w:r w:rsidR="00A660A7" w:rsidRPr="00C836E7">
        <w:t>6</w:t>
      </w:r>
      <w:r w:rsidR="00A039D7" w:rsidRPr="00C836E7">
        <w:t>,</w:t>
      </w:r>
      <w:r w:rsidR="00A660A7" w:rsidRPr="00C836E7">
        <w:t>5</w:t>
      </w:r>
      <w:r w:rsidR="00F35E3D" w:rsidRPr="00C836E7">
        <w:t>70,156</w:t>
      </w:r>
    </w:p>
    <w:p w:rsidR="0053612E" w:rsidRPr="00C836E7" w:rsidRDefault="00513DF0" w:rsidP="00A039D7">
      <w:pPr>
        <w:tabs>
          <w:tab w:val="left" w:pos="900"/>
          <w:tab w:val="left" w:pos="1530"/>
          <w:tab w:val="left" w:pos="1890"/>
          <w:tab w:val="right" w:leader="dot" w:pos="9900"/>
        </w:tabs>
        <w:ind w:left="1530"/>
        <w:contextualSpacing/>
      </w:pPr>
      <w:r w:rsidRPr="00C836E7">
        <w:tab/>
      </w:r>
      <w:r w:rsidR="00A039D7" w:rsidRPr="00C836E7">
        <w:t>Temp Restricted Net A</w:t>
      </w:r>
      <w:r w:rsidR="0053612E" w:rsidRPr="00C836E7">
        <w:t xml:space="preserve">ssets </w:t>
      </w:r>
      <w:r w:rsidR="006F4372" w:rsidRPr="00C836E7">
        <w:tab/>
      </w:r>
      <w:r w:rsidR="00A039D7" w:rsidRPr="00C836E7">
        <w:t xml:space="preserve">$ </w:t>
      </w:r>
      <w:r w:rsidR="00F35E3D" w:rsidRPr="00C836E7">
        <w:t>987,578</w:t>
      </w:r>
      <w:r w:rsidR="0053612E" w:rsidRPr="00C836E7">
        <w:t xml:space="preserve"> </w:t>
      </w:r>
    </w:p>
    <w:p w:rsidR="0053612E" w:rsidRPr="00C836E7" w:rsidRDefault="0053612E" w:rsidP="00923452">
      <w:pPr>
        <w:tabs>
          <w:tab w:val="left" w:pos="900"/>
          <w:tab w:val="left" w:pos="1530"/>
          <w:tab w:val="left" w:pos="1890"/>
          <w:tab w:val="right" w:leader="dot" w:pos="9900"/>
        </w:tabs>
        <w:ind w:left="900"/>
        <w:contextualSpacing/>
      </w:pPr>
      <w:r w:rsidRPr="00C836E7">
        <w:tab/>
      </w:r>
      <w:r w:rsidR="00513DF0" w:rsidRPr="00C836E7">
        <w:tab/>
      </w:r>
      <w:r w:rsidR="00A039D7" w:rsidRPr="00C836E7">
        <w:t xml:space="preserve">Total Liabilities &amp; Net Assets </w:t>
      </w:r>
      <w:r w:rsidR="006F4372" w:rsidRPr="00C836E7">
        <w:tab/>
      </w:r>
      <w:r w:rsidR="00A039D7" w:rsidRPr="00C836E7">
        <w:t xml:space="preserve">$ </w:t>
      </w:r>
      <w:r w:rsidR="00A660A7" w:rsidRPr="00C836E7">
        <w:t>40,7</w:t>
      </w:r>
      <w:r w:rsidR="00F35E3D" w:rsidRPr="00C836E7">
        <w:t>6</w:t>
      </w:r>
      <w:r w:rsidR="00A660A7" w:rsidRPr="00C836E7">
        <w:t>5,</w:t>
      </w:r>
      <w:r w:rsidR="00F35E3D" w:rsidRPr="00C836E7">
        <w:t>997</w:t>
      </w:r>
      <w:r w:rsidR="00A039D7" w:rsidRPr="00C836E7">
        <w:t xml:space="preserve"> </w:t>
      </w:r>
    </w:p>
    <w:p w:rsidR="006F4372" w:rsidRPr="00C836E7" w:rsidRDefault="0053612E" w:rsidP="00513DF0">
      <w:pPr>
        <w:numPr>
          <w:ilvl w:val="0"/>
          <w:numId w:val="16"/>
        </w:numPr>
        <w:tabs>
          <w:tab w:val="left" w:pos="900"/>
          <w:tab w:val="left" w:pos="1530"/>
          <w:tab w:val="left" w:pos="1890"/>
          <w:tab w:val="right" w:leader="dot" w:pos="9900"/>
        </w:tabs>
        <w:contextualSpacing/>
      </w:pPr>
      <w:r w:rsidRPr="00C836E7">
        <w:t xml:space="preserve">Income Statement – </w:t>
      </w:r>
    </w:p>
    <w:p w:rsidR="006F4372" w:rsidRPr="00C836E7" w:rsidRDefault="00513DF0" w:rsidP="006F4372">
      <w:pPr>
        <w:tabs>
          <w:tab w:val="left" w:pos="900"/>
          <w:tab w:val="left" w:pos="1530"/>
          <w:tab w:val="left" w:pos="1890"/>
          <w:tab w:val="right" w:leader="dot" w:pos="9900"/>
        </w:tabs>
        <w:ind w:left="1530"/>
        <w:contextualSpacing/>
      </w:pPr>
      <w:r w:rsidRPr="00C836E7">
        <w:tab/>
      </w:r>
      <w:r w:rsidR="00440278" w:rsidRPr="00C836E7">
        <w:t>Total R</w:t>
      </w:r>
      <w:r w:rsidR="0053612E" w:rsidRPr="00C836E7">
        <w:t xml:space="preserve">evenue </w:t>
      </w:r>
      <w:r w:rsidR="00440278" w:rsidRPr="00C836E7">
        <w:tab/>
      </w:r>
      <w:r w:rsidR="006F4372" w:rsidRPr="00C836E7">
        <w:t xml:space="preserve"> </w:t>
      </w:r>
      <w:r w:rsidR="0053612E" w:rsidRPr="00C836E7">
        <w:t>$</w:t>
      </w:r>
      <w:r w:rsidRPr="00C836E7">
        <w:t xml:space="preserve"> </w:t>
      </w:r>
      <w:r w:rsidR="00F35E3D" w:rsidRPr="00C836E7">
        <w:t>2,333,804</w:t>
      </w:r>
      <w:r w:rsidR="0053612E" w:rsidRPr="00C836E7">
        <w:t xml:space="preserve"> </w:t>
      </w:r>
    </w:p>
    <w:p w:rsidR="006F4372" w:rsidRPr="00C836E7" w:rsidRDefault="00513DF0" w:rsidP="006F4372">
      <w:pPr>
        <w:tabs>
          <w:tab w:val="left" w:pos="900"/>
          <w:tab w:val="left" w:pos="1530"/>
          <w:tab w:val="left" w:pos="1890"/>
          <w:tab w:val="right" w:leader="dot" w:pos="9900"/>
        </w:tabs>
        <w:ind w:left="1530"/>
        <w:contextualSpacing/>
      </w:pPr>
      <w:r w:rsidRPr="00C836E7">
        <w:tab/>
      </w:r>
      <w:r w:rsidR="006F4372" w:rsidRPr="00C836E7">
        <w:t>Total E</w:t>
      </w:r>
      <w:r w:rsidR="0053612E" w:rsidRPr="00C836E7">
        <w:t xml:space="preserve">xpenses </w:t>
      </w:r>
      <w:r w:rsidR="009415CC" w:rsidRPr="00C836E7">
        <w:t>(including capital expenditures)</w:t>
      </w:r>
      <w:r w:rsidR="00440278" w:rsidRPr="00C836E7">
        <w:tab/>
      </w:r>
      <w:r w:rsidR="0053612E" w:rsidRPr="00C836E7">
        <w:t>$</w:t>
      </w:r>
      <w:r w:rsidR="00440278" w:rsidRPr="00C836E7">
        <w:t xml:space="preserve"> </w:t>
      </w:r>
      <w:r w:rsidR="00F35E3D" w:rsidRPr="00C836E7">
        <w:t>948,635</w:t>
      </w:r>
      <w:r w:rsidR="0053612E" w:rsidRPr="00C836E7">
        <w:t xml:space="preserve"> </w:t>
      </w:r>
    </w:p>
    <w:p w:rsidR="0053612E" w:rsidRPr="00C836E7" w:rsidRDefault="00504774" w:rsidP="00513DF0">
      <w:pPr>
        <w:numPr>
          <w:ilvl w:val="0"/>
          <w:numId w:val="16"/>
        </w:numPr>
        <w:tabs>
          <w:tab w:val="left" w:pos="900"/>
          <w:tab w:val="left" w:pos="1530"/>
          <w:tab w:val="left" w:pos="1890"/>
          <w:tab w:val="right" w:leader="dot" w:pos="9900"/>
        </w:tabs>
        <w:contextualSpacing/>
      </w:pPr>
      <w:r w:rsidRPr="00C836E7">
        <w:t>Pastor</w:t>
      </w:r>
      <w:r w:rsidR="00C5671A">
        <w:t>’s</w:t>
      </w:r>
      <w:r w:rsidRPr="00C836E7">
        <w:t xml:space="preserve"> Weekly Snapshot </w:t>
      </w:r>
      <w:r w:rsidR="004E5800" w:rsidRPr="00C836E7">
        <w:t xml:space="preserve">as of </w:t>
      </w:r>
      <w:r w:rsidR="00875760" w:rsidRPr="00C836E7">
        <w:t>April 7</w:t>
      </w:r>
      <w:r w:rsidR="004E5800" w:rsidRPr="00C836E7">
        <w:t>, 201</w:t>
      </w:r>
      <w:r w:rsidR="009415CC" w:rsidRPr="00C836E7">
        <w:t>9</w:t>
      </w:r>
    </w:p>
    <w:p w:rsidR="00504774" w:rsidRPr="00C836E7" w:rsidRDefault="00513DF0" w:rsidP="00323460">
      <w:pPr>
        <w:tabs>
          <w:tab w:val="left" w:pos="900"/>
          <w:tab w:val="left" w:pos="1530"/>
          <w:tab w:val="left" w:pos="1890"/>
          <w:tab w:val="right" w:leader="dot" w:pos="9900"/>
        </w:tabs>
        <w:ind w:left="1440"/>
        <w:contextualSpacing/>
      </w:pPr>
      <w:r w:rsidRPr="00C836E7">
        <w:tab/>
      </w:r>
      <w:r w:rsidRPr="00C836E7">
        <w:tab/>
      </w:r>
      <w:r w:rsidR="00504774" w:rsidRPr="00C836E7">
        <w:t>Tithes &amp; Offerings $</w:t>
      </w:r>
      <w:r w:rsidRPr="00C836E7">
        <w:t xml:space="preserve"> </w:t>
      </w:r>
      <w:r w:rsidR="00875760" w:rsidRPr="00C836E7">
        <w:t>3</w:t>
      </w:r>
      <w:r w:rsidR="00C34C17">
        <w:t>63</w:t>
      </w:r>
      <w:r w:rsidR="00875760" w:rsidRPr="00C836E7">
        <w:t>,0</w:t>
      </w:r>
      <w:r w:rsidR="00C34C17">
        <w:t>43</w:t>
      </w:r>
    </w:p>
    <w:p w:rsidR="0042565E" w:rsidRPr="00C836E7" w:rsidRDefault="00513DF0" w:rsidP="00323460">
      <w:pPr>
        <w:tabs>
          <w:tab w:val="left" w:pos="900"/>
          <w:tab w:val="left" w:pos="1530"/>
          <w:tab w:val="left" w:pos="1890"/>
          <w:tab w:val="right" w:leader="dot" w:pos="9900"/>
        </w:tabs>
        <w:ind w:left="1440"/>
        <w:contextualSpacing/>
      </w:pPr>
      <w:r w:rsidRPr="00C836E7">
        <w:tab/>
      </w:r>
      <w:r w:rsidRPr="00C836E7">
        <w:tab/>
      </w:r>
      <w:r w:rsidR="00504774" w:rsidRPr="00C836E7">
        <w:t>Budget vs Actual $</w:t>
      </w:r>
      <w:r w:rsidRPr="00C836E7">
        <w:t xml:space="preserve"> </w:t>
      </w:r>
      <w:r w:rsidR="00875760" w:rsidRPr="00C836E7">
        <w:t>319,711</w:t>
      </w:r>
      <w:r w:rsidR="00504774" w:rsidRPr="00C836E7">
        <w:t xml:space="preserve"> vs $</w:t>
      </w:r>
      <w:r w:rsidRPr="00C836E7">
        <w:t xml:space="preserve"> </w:t>
      </w:r>
      <w:r w:rsidR="00875760" w:rsidRPr="00C836E7">
        <w:t>326,730</w:t>
      </w:r>
      <w:r w:rsidR="0042565E" w:rsidRPr="00C836E7">
        <w:t>YTD</w:t>
      </w:r>
    </w:p>
    <w:p w:rsidR="00991454" w:rsidRPr="00C836E7" w:rsidRDefault="00513DF0" w:rsidP="00323460">
      <w:pPr>
        <w:tabs>
          <w:tab w:val="left" w:pos="900"/>
          <w:tab w:val="left" w:pos="1530"/>
          <w:tab w:val="left" w:pos="1890"/>
          <w:tab w:val="right" w:leader="dot" w:pos="9900"/>
        </w:tabs>
        <w:ind w:left="1440"/>
        <w:contextualSpacing/>
      </w:pPr>
      <w:r w:rsidRPr="00C836E7">
        <w:tab/>
      </w:r>
      <w:r w:rsidRPr="00C836E7">
        <w:tab/>
      </w:r>
      <w:r w:rsidR="00504774" w:rsidRPr="00C836E7">
        <w:t>Attendance</w:t>
      </w:r>
      <w:r w:rsidR="00875760" w:rsidRPr="00C836E7">
        <w:t xml:space="preserve"> </w:t>
      </w:r>
      <w:r w:rsidR="00F24239" w:rsidRPr="00C836E7">
        <w:t>-</w:t>
      </w:r>
      <w:r w:rsidR="00504774" w:rsidRPr="00C836E7">
        <w:t xml:space="preserve"> </w:t>
      </w:r>
      <w:r w:rsidR="00F24239" w:rsidRPr="00C836E7">
        <w:t>O</w:t>
      </w:r>
      <w:r w:rsidR="007B47EC" w:rsidRPr="00C836E7">
        <w:t xml:space="preserve">n-line </w:t>
      </w:r>
      <w:r w:rsidR="004E5800" w:rsidRPr="00C836E7">
        <w:t xml:space="preserve">and </w:t>
      </w:r>
      <w:r w:rsidR="007B47EC" w:rsidRPr="00C836E7">
        <w:t xml:space="preserve">physical attendance </w:t>
      </w:r>
      <w:r w:rsidR="004E5800" w:rsidRPr="00C836E7">
        <w:t>reviewed</w:t>
      </w:r>
      <w:r w:rsidR="00504774" w:rsidRPr="00C836E7">
        <w:t xml:space="preserve"> </w:t>
      </w:r>
      <w:r w:rsidR="007B47EC" w:rsidRPr="00C836E7">
        <w:t xml:space="preserve"> </w:t>
      </w:r>
    </w:p>
    <w:p w:rsidR="008C2EC3" w:rsidRDefault="008C2EC3" w:rsidP="008C2EC3">
      <w:pPr>
        <w:tabs>
          <w:tab w:val="left" w:pos="900"/>
          <w:tab w:val="left" w:pos="1530"/>
          <w:tab w:val="left" w:pos="1890"/>
          <w:tab w:val="right" w:leader="dot" w:pos="9900"/>
        </w:tabs>
        <w:ind w:left="1530"/>
        <w:contextualSpacing/>
      </w:pPr>
      <w:r>
        <w:rPr>
          <w:b/>
        </w:rPr>
        <w:tab/>
      </w:r>
      <w:r>
        <w:rPr>
          <w:b/>
        </w:rPr>
        <w:tab/>
      </w:r>
      <w:r w:rsidR="00875760" w:rsidRPr="008C2EC3">
        <w:rPr>
          <w:b/>
        </w:rPr>
        <w:t>Questions:</w:t>
      </w:r>
      <w:r w:rsidR="00875760" w:rsidRPr="00C836E7">
        <w:t xml:space="preserve"> Chair Wesley asked how many </w:t>
      </w:r>
      <w:r w:rsidR="001C1BAE" w:rsidRPr="00C836E7">
        <w:t xml:space="preserve">more </w:t>
      </w:r>
      <w:r w:rsidR="00875760" w:rsidRPr="00C836E7">
        <w:t>debt reduct</w:t>
      </w:r>
      <w:r w:rsidR="002405D6" w:rsidRPr="00C836E7">
        <w:t>ion payments remain</w:t>
      </w:r>
      <w:r w:rsidR="001C1BAE" w:rsidRPr="00C836E7">
        <w:t xml:space="preserve"> this year</w:t>
      </w:r>
      <w:r w:rsidR="002405D6" w:rsidRPr="00C836E7">
        <w:t>?</w:t>
      </w:r>
    </w:p>
    <w:p w:rsidR="00E6107F" w:rsidRPr="00C836E7" w:rsidRDefault="008C2EC3" w:rsidP="008C2EC3">
      <w:pPr>
        <w:tabs>
          <w:tab w:val="left" w:pos="900"/>
          <w:tab w:val="left" w:pos="1530"/>
          <w:tab w:val="left" w:pos="1890"/>
          <w:tab w:val="right" w:leader="dot" w:pos="9900"/>
        </w:tabs>
        <w:ind w:left="1890"/>
        <w:contextualSpacing/>
      </w:pPr>
      <w:r>
        <w:rPr>
          <w:b/>
        </w:rPr>
        <w:tab/>
      </w:r>
      <w:r w:rsidR="001C1BAE" w:rsidRPr="00C836E7">
        <w:t xml:space="preserve">CC Hawkins responded one for $400k. CC Hawkins asked about the children attendance counts that are missing from the report. Chair Wesley asked Minister Florvil to </w:t>
      </w:r>
      <w:r w:rsidR="00E6107F" w:rsidRPr="00C836E7">
        <w:t xml:space="preserve">get the numbers on </w:t>
      </w:r>
      <w:r w:rsidR="001C1BAE" w:rsidRPr="00C836E7">
        <w:t xml:space="preserve">children </w:t>
      </w:r>
      <w:r w:rsidR="00E6107F" w:rsidRPr="00C836E7">
        <w:t>attendance for the nursery, crossover and higher ground</w:t>
      </w:r>
      <w:r w:rsidR="001C1BAE" w:rsidRPr="00C836E7">
        <w:t>.</w:t>
      </w:r>
      <w:r w:rsidR="00E6107F" w:rsidRPr="00C836E7">
        <w:t xml:space="preserve"> Minister Florvil stated the numbers were submitted through the end of March and additional numbers were received today. CC Owens asked if text-to-give </w:t>
      </w:r>
      <w:r w:rsidR="00E6107F" w:rsidRPr="00C836E7">
        <w:rPr>
          <w:rFonts w:cs="Courier"/>
        </w:rPr>
        <w:t>is an ACS product? D</w:t>
      </w:r>
      <w:r w:rsidR="00C34C17">
        <w:rPr>
          <w:rFonts w:cs="Courier"/>
        </w:rPr>
        <w:t>r</w:t>
      </w:r>
      <w:r w:rsidR="00E6107F" w:rsidRPr="00C836E7">
        <w:rPr>
          <w:rFonts w:cs="Courier"/>
        </w:rPr>
        <w:t xml:space="preserve">. Roberts </w:t>
      </w:r>
      <w:r w:rsidR="0006280B">
        <w:rPr>
          <w:rFonts w:cs="Courier"/>
        </w:rPr>
        <w:t>re</w:t>
      </w:r>
      <w:r w:rsidR="00C5671A">
        <w:rPr>
          <w:rFonts w:cs="Courier"/>
        </w:rPr>
        <w:t>p</w:t>
      </w:r>
      <w:r w:rsidR="0006280B">
        <w:rPr>
          <w:rFonts w:cs="Courier"/>
        </w:rPr>
        <w:t xml:space="preserve">lied </w:t>
      </w:r>
      <w:r w:rsidR="00E6107F" w:rsidRPr="00C836E7">
        <w:rPr>
          <w:rFonts w:cs="Courier"/>
        </w:rPr>
        <w:t>text-to-give works like the online giving that when you give it automatically will link to your members record. Dir</w:t>
      </w:r>
      <w:r w:rsidR="0006280B">
        <w:rPr>
          <w:rFonts w:cs="Courier"/>
        </w:rPr>
        <w:t>.</w:t>
      </w:r>
      <w:r w:rsidR="00E6107F" w:rsidRPr="00C836E7">
        <w:rPr>
          <w:rFonts w:cs="Courier"/>
        </w:rPr>
        <w:t xml:space="preserve"> Osborne asked </w:t>
      </w:r>
      <w:r w:rsidR="00535D4A">
        <w:rPr>
          <w:rFonts w:cs="Courier"/>
        </w:rPr>
        <w:t xml:space="preserve">whether </w:t>
      </w:r>
      <w:r w:rsidR="00CF3161" w:rsidRPr="00C836E7">
        <w:rPr>
          <w:rFonts w:cs="Courier"/>
        </w:rPr>
        <w:t xml:space="preserve">we </w:t>
      </w:r>
      <w:r w:rsidR="00535D4A">
        <w:rPr>
          <w:rFonts w:cs="Courier"/>
        </w:rPr>
        <w:t xml:space="preserve">are </w:t>
      </w:r>
      <w:r w:rsidR="00CF3161" w:rsidRPr="00C836E7">
        <w:rPr>
          <w:rFonts w:cs="Courier"/>
        </w:rPr>
        <w:t xml:space="preserve">planning on pushing text-to-give as we get closer to Easter because we were thinking that would help us with the </w:t>
      </w:r>
      <w:r w:rsidR="0006280B">
        <w:rPr>
          <w:rFonts w:cs="Courier"/>
        </w:rPr>
        <w:t xml:space="preserve">collecting the </w:t>
      </w:r>
      <w:r w:rsidR="00CF3161" w:rsidRPr="00C836E7">
        <w:rPr>
          <w:rFonts w:cs="Courier"/>
        </w:rPr>
        <w:t>E</w:t>
      </w:r>
      <w:r w:rsidR="0006280B">
        <w:rPr>
          <w:rFonts w:cs="Courier"/>
        </w:rPr>
        <w:t>a</w:t>
      </w:r>
      <w:r w:rsidR="00CF3161" w:rsidRPr="00C836E7">
        <w:rPr>
          <w:rFonts w:cs="Courier"/>
        </w:rPr>
        <w:t xml:space="preserve">ster offering? Chair Wesley stated part of the protocol for announcing offering will be you can give through the offering, you can go online, and website text-to-give is an option. Dir. Osborne asked what is the </w:t>
      </w:r>
      <w:r w:rsidR="0006280B">
        <w:rPr>
          <w:rFonts w:cs="Courier"/>
        </w:rPr>
        <w:t xml:space="preserve">Blackbaud </w:t>
      </w:r>
      <w:r w:rsidR="00CF3161" w:rsidRPr="00C836E7">
        <w:rPr>
          <w:rFonts w:cs="Courier"/>
        </w:rPr>
        <w:t>implementation date? IT Manager Miller stated two to three months starting in May.</w:t>
      </w:r>
    </w:p>
    <w:p w:rsidR="008C2EC3" w:rsidRDefault="00CF3161" w:rsidP="008C2EC3">
      <w:pPr>
        <w:tabs>
          <w:tab w:val="left" w:pos="900"/>
          <w:tab w:val="left" w:pos="1530"/>
          <w:tab w:val="left" w:pos="1890"/>
          <w:tab w:val="right" w:leader="dot" w:pos="9900"/>
        </w:tabs>
        <w:ind w:left="1440"/>
        <w:contextualSpacing/>
      </w:pPr>
      <w:r w:rsidRPr="00C836E7">
        <w:rPr>
          <w:b/>
        </w:rPr>
        <w:tab/>
      </w:r>
      <w:r w:rsidRPr="00C836E7">
        <w:rPr>
          <w:b/>
        </w:rPr>
        <w:tab/>
      </w:r>
      <w:r w:rsidR="008C2EC3">
        <w:rPr>
          <w:b/>
        </w:rPr>
        <w:tab/>
      </w:r>
      <w:r w:rsidR="00513DF0" w:rsidRPr="00C836E7">
        <w:rPr>
          <w:b/>
        </w:rPr>
        <w:t>Action:</w:t>
      </w:r>
      <w:r w:rsidR="00513DF0" w:rsidRPr="00C836E7">
        <w:t xml:space="preserve"> </w:t>
      </w:r>
      <w:r w:rsidR="007B47EC" w:rsidRPr="00C836E7">
        <w:t xml:space="preserve">Chair Wesley asked for general consensus to accept the Treasurer’s report, </w:t>
      </w:r>
    </w:p>
    <w:p w:rsidR="007B47EC" w:rsidRPr="00C836E7" w:rsidRDefault="008C2EC3" w:rsidP="008C2EC3">
      <w:pPr>
        <w:tabs>
          <w:tab w:val="left" w:pos="900"/>
          <w:tab w:val="left" w:pos="1530"/>
          <w:tab w:val="left" w:pos="1890"/>
          <w:tab w:val="right" w:leader="dot" w:pos="9900"/>
        </w:tabs>
        <w:ind w:left="1440"/>
        <w:contextualSpacing/>
      </w:pPr>
      <w:r>
        <w:rPr>
          <w:b/>
        </w:rPr>
        <w:tab/>
      </w:r>
      <w:r>
        <w:rPr>
          <w:b/>
        </w:rPr>
        <w:tab/>
      </w:r>
      <w:r w:rsidR="007B47EC" w:rsidRPr="00C836E7">
        <w:t>accepted</w:t>
      </w:r>
      <w:r w:rsidR="00F24239" w:rsidRPr="00C836E7">
        <w:t>.</w:t>
      </w:r>
    </w:p>
    <w:p w:rsidR="00792CBF" w:rsidRDefault="00792CBF" w:rsidP="00EE4C96">
      <w:pPr>
        <w:tabs>
          <w:tab w:val="left" w:pos="900"/>
          <w:tab w:val="left" w:pos="1530"/>
          <w:tab w:val="left" w:pos="1890"/>
          <w:tab w:val="right" w:leader="dot" w:pos="9900"/>
        </w:tabs>
        <w:contextualSpacing/>
      </w:pPr>
    </w:p>
    <w:p w:rsidR="008C2EC3" w:rsidRPr="00C836E7" w:rsidRDefault="008C2EC3" w:rsidP="00EE4C96">
      <w:pPr>
        <w:tabs>
          <w:tab w:val="left" w:pos="900"/>
          <w:tab w:val="left" w:pos="1530"/>
          <w:tab w:val="left" w:pos="1890"/>
          <w:tab w:val="right" w:leader="dot" w:pos="9900"/>
        </w:tabs>
        <w:contextualSpacing/>
      </w:pPr>
    </w:p>
    <w:p w:rsidR="00E71A70" w:rsidRPr="00C836E7" w:rsidRDefault="009C5A45" w:rsidP="009C5A45">
      <w:pPr>
        <w:numPr>
          <w:ilvl w:val="0"/>
          <w:numId w:val="20"/>
        </w:numPr>
        <w:tabs>
          <w:tab w:val="left" w:pos="900"/>
          <w:tab w:val="left" w:pos="1530"/>
          <w:tab w:val="left" w:pos="1890"/>
          <w:tab w:val="right" w:leader="dot" w:pos="9900"/>
        </w:tabs>
        <w:contextualSpacing/>
      </w:pPr>
      <w:r w:rsidRPr="00C836E7">
        <w:t>Strategic Planning</w:t>
      </w:r>
      <w:r w:rsidR="00F85503" w:rsidRPr="00C836E7">
        <w:t xml:space="preserve"> Ad-Hoc Committee</w:t>
      </w:r>
      <w:r w:rsidRPr="00C836E7">
        <w:t>………………………………….Deacon Monterio, Jr.</w:t>
      </w:r>
    </w:p>
    <w:p w:rsidR="00DA6B67" w:rsidRPr="00C836E7" w:rsidRDefault="009C5A45" w:rsidP="008C2EC3">
      <w:pPr>
        <w:tabs>
          <w:tab w:val="left" w:pos="900"/>
          <w:tab w:val="left" w:pos="1530"/>
          <w:tab w:val="left" w:pos="1890"/>
          <w:tab w:val="right" w:leader="dot" w:pos="9900"/>
        </w:tabs>
        <w:ind w:left="1530"/>
        <w:contextualSpacing/>
        <w:rPr>
          <w:rFonts w:cs="Courier"/>
        </w:rPr>
      </w:pPr>
      <w:r w:rsidRPr="00C836E7">
        <w:lastRenderedPageBreak/>
        <w:t>P</w:t>
      </w:r>
      <w:r w:rsidRPr="00C836E7">
        <w:rPr>
          <w:rFonts w:cs="Courier"/>
        </w:rPr>
        <w:t xml:space="preserve">reliminary discussions towards setting up a committee of seven is complete. </w:t>
      </w:r>
      <w:r w:rsidR="00E80CAA" w:rsidRPr="00C836E7">
        <w:rPr>
          <w:rFonts w:cs="Courier"/>
        </w:rPr>
        <w:t>The goal is to have the committee operate from April, depending on when we stand it up, through December, developing a five-year strategic plan inclusive of Pastor's vision, council initiative, and church initiative</w:t>
      </w:r>
      <w:r w:rsidR="00535D4A">
        <w:rPr>
          <w:rFonts w:cs="Courier"/>
        </w:rPr>
        <w:t>s</w:t>
      </w:r>
      <w:r w:rsidR="00E80CAA" w:rsidRPr="00C836E7">
        <w:rPr>
          <w:rFonts w:cs="Courier"/>
        </w:rPr>
        <w:t xml:space="preserve"> </w:t>
      </w:r>
      <w:r w:rsidR="00535D4A">
        <w:rPr>
          <w:rFonts w:cs="Courier"/>
        </w:rPr>
        <w:t>[</w:t>
      </w:r>
      <w:r w:rsidR="00E80CAA" w:rsidRPr="00C836E7">
        <w:rPr>
          <w:rFonts w:cs="Courier"/>
        </w:rPr>
        <w:t xml:space="preserve">i.e. </w:t>
      </w:r>
      <w:r w:rsidR="00535D4A">
        <w:rPr>
          <w:rFonts w:cs="Courier"/>
        </w:rPr>
        <w:t>A</w:t>
      </w:r>
      <w:r w:rsidR="00E80CAA" w:rsidRPr="00C836E7">
        <w:rPr>
          <w:rFonts w:cs="Courier"/>
        </w:rPr>
        <w:t xml:space="preserve">ffordable </w:t>
      </w:r>
      <w:r w:rsidR="00535D4A">
        <w:rPr>
          <w:rFonts w:cs="Courier"/>
        </w:rPr>
        <w:t>H</w:t>
      </w:r>
      <w:r w:rsidR="00E80CAA" w:rsidRPr="00C836E7">
        <w:rPr>
          <w:rFonts w:cs="Courier"/>
        </w:rPr>
        <w:t>ousing</w:t>
      </w:r>
      <w:r w:rsidR="00535D4A">
        <w:rPr>
          <w:rFonts w:cs="Courier"/>
        </w:rPr>
        <w:t xml:space="preserve"> (AH)</w:t>
      </w:r>
      <w:r w:rsidR="00E80CAA" w:rsidRPr="00C836E7">
        <w:rPr>
          <w:rFonts w:cs="Courier"/>
        </w:rPr>
        <w:t>, church expansion</w:t>
      </w:r>
      <w:r w:rsidR="00535D4A">
        <w:rPr>
          <w:rFonts w:cs="Courier"/>
        </w:rPr>
        <w:t>]</w:t>
      </w:r>
      <w:r w:rsidR="00E80CAA" w:rsidRPr="00C836E7">
        <w:rPr>
          <w:rFonts w:cs="Courier"/>
        </w:rPr>
        <w:t>. Programmatic visions would include growth plans (village</w:t>
      </w:r>
      <w:r w:rsidR="00F85503" w:rsidRPr="00C836E7">
        <w:rPr>
          <w:rFonts w:cs="Courier"/>
        </w:rPr>
        <w:t xml:space="preserve"> and </w:t>
      </w:r>
      <w:r w:rsidR="00E80CAA" w:rsidRPr="00C836E7">
        <w:rPr>
          <w:rFonts w:cs="Courier"/>
        </w:rPr>
        <w:t>secondary site</w:t>
      </w:r>
      <w:r w:rsidR="00F85503" w:rsidRPr="00C836E7">
        <w:rPr>
          <w:rFonts w:cs="Courier"/>
        </w:rPr>
        <w:t>)</w:t>
      </w:r>
      <w:r w:rsidR="00E80CAA" w:rsidRPr="00C836E7">
        <w:rPr>
          <w:rFonts w:cs="Courier"/>
        </w:rPr>
        <w:t>.</w:t>
      </w:r>
      <w:r w:rsidR="00F85503" w:rsidRPr="00C836E7">
        <w:rPr>
          <w:rFonts w:cs="Courier"/>
        </w:rPr>
        <w:t xml:space="preserve"> An advisory group of subject matter experts on AH, church expansion, finance, etc. would serve and support the </w:t>
      </w:r>
      <w:r w:rsidR="00F85503" w:rsidRPr="00C836E7">
        <w:t>Strategic Planning Ad-Hoc Committee</w:t>
      </w:r>
      <w:r w:rsidR="00F85503" w:rsidRPr="00C836E7">
        <w:rPr>
          <w:rFonts w:cs="Courier"/>
        </w:rPr>
        <w:t xml:space="preserve">. The committee of seven includes Pastor, Deacon Monterio, Jr., two members from the congregation, an at large Council member, deacon and minister. </w:t>
      </w:r>
      <w:r w:rsidR="00DA6B67" w:rsidRPr="00C836E7">
        <w:rPr>
          <w:rFonts w:cs="Courier"/>
        </w:rPr>
        <w:t>The advisory group would include a rep</w:t>
      </w:r>
      <w:r w:rsidR="0006280B">
        <w:rPr>
          <w:rFonts w:cs="Courier"/>
        </w:rPr>
        <w:t>resentative</w:t>
      </w:r>
      <w:r w:rsidR="00DA6B67" w:rsidRPr="00C836E7">
        <w:rPr>
          <w:rFonts w:cs="Courier"/>
        </w:rPr>
        <w:t xml:space="preserve"> from the 5 standing committees, representatives (church expansion, Affordable Housing, Village Team, </w:t>
      </w:r>
      <w:r w:rsidR="0006280B">
        <w:rPr>
          <w:rFonts w:cs="Courier"/>
        </w:rPr>
        <w:t xml:space="preserve">and </w:t>
      </w:r>
      <w:r w:rsidR="00DA6B67" w:rsidRPr="00C836E7">
        <w:rPr>
          <w:rFonts w:cs="Courier"/>
        </w:rPr>
        <w:t>secondary site committee</w:t>
      </w:r>
      <w:r w:rsidR="0006280B">
        <w:rPr>
          <w:rFonts w:cs="Courier"/>
        </w:rPr>
        <w:t xml:space="preserve"> (if one is </w:t>
      </w:r>
      <w:r w:rsidR="00DA6B67" w:rsidRPr="00C836E7">
        <w:rPr>
          <w:rFonts w:cs="Courier"/>
        </w:rPr>
        <w:t xml:space="preserve">set up </w:t>
      </w:r>
      <w:r w:rsidR="00535D4A">
        <w:rPr>
          <w:rFonts w:cs="Courier"/>
        </w:rPr>
        <w:t>soon</w:t>
      </w:r>
      <w:r w:rsidR="00DA6B67" w:rsidRPr="00C836E7">
        <w:rPr>
          <w:rFonts w:cs="Courier"/>
        </w:rPr>
        <w:t xml:space="preserve">). The strategic planning committee would probably meet very aggressively over the eight months and may meet almost twice a month. The advisory group representatives would be invited to certain meetings depending on the issue of discussion.  Chair Wesley asked how to stand up the committee correctly? Dir. Shaw asked to </w:t>
      </w:r>
      <w:r w:rsidR="00270688" w:rsidRPr="00C836E7">
        <w:rPr>
          <w:rFonts w:cs="Courier"/>
        </w:rPr>
        <w:t xml:space="preserve">have the report taken under advisement, review the recommendation at our next meeting, discuss the structure etc. in executive session due </w:t>
      </w:r>
      <w:r w:rsidR="0006280B">
        <w:rPr>
          <w:rFonts w:cs="Courier"/>
        </w:rPr>
        <w:t xml:space="preserve">to the </w:t>
      </w:r>
      <w:r w:rsidR="00270688" w:rsidRPr="00C836E7">
        <w:rPr>
          <w:rFonts w:cs="Courier"/>
        </w:rPr>
        <w:t xml:space="preserve">sensitivity of it. </w:t>
      </w:r>
      <w:r w:rsidR="001C18AC" w:rsidRPr="00C836E7">
        <w:rPr>
          <w:rFonts w:cs="Courier"/>
        </w:rPr>
        <w:t>Chair Wesley agreed.</w:t>
      </w:r>
    </w:p>
    <w:p w:rsidR="009C5A45" w:rsidRPr="00C836E7" w:rsidRDefault="001C18AC" w:rsidP="0006280B">
      <w:pPr>
        <w:tabs>
          <w:tab w:val="left" w:pos="900"/>
          <w:tab w:val="left" w:pos="1530"/>
          <w:tab w:val="left" w:pos="1890"/>
          <w:tab w:val="right" w:leader="dot" w:pos="9900"/>
        </w:tabs>
        <w:ind w:left="1530"/>
        <w:contextualSpacing/>
      </w:pPr>
      <w:r w:rsidRPr="00C836E7">
        <w:rPr>
          <w:b/>
        </w:rPr>
        <w:t>Action:</w:t>
      </w:r>
      <w:r w:rsidRPr="00C836E7">
        <w:t xml:space="preserve"> Chair Wesley asked for general consensus to accept </w:t>
      </w:r>
      <w:r w:rsidR="0006280B">
        <w:t>the Strategic Planning Ad Hoc</w:t>
      </w:r>
      <w:r w:rsidRPr="00C836E7">
        <w:t xml:space="preserve"> report, accepted</w:t>
      </w:r>
      <w:r w:rsidR="00535D4A">
        <w:t>.</w:t>
      </w:r>
    </w:p>
    <w:p w:rsidR="00A92CDD" w:rsidRPr="00C836E7" w:rsidRDefault="00A92CDD" w:rsidP="009C5A45">
      <w:pPr>
        <w:tabs>
          <w:tab w:val="left" w:pos="900"/>
          <w:tab w:val="left" w:pos="1530"/>
          <w:tab w:val="left" w:pos="1890"/>
          <w:tab w:val="right" w:leader="dot" w:pos="9900"/>
        </w:tabs>
        <w:ind w:left="1260"/>
        <w:contextualSpacing/>
      </w:pPr>
    </w:p>
    <w:p w:rsidR="002A4430" w:rsidRPr="00C836E7" w:rsidRDefault="0006280B" w:rsidP="002A4430">
      <w:pPr>
        <w:tabs>
          <w:tab w:val="left" w:pos="900"/>
          <w:tab w:val="left" w:pos="1890"/>
          <w:tab w:val="right" w:leader="dot" w:pos="9900"/>
        </w:tabs>
        <w:ind w:left="900"/>
        <w:contextualSpacing/>
      </w:pPr>
      <w:r>
        <w:t>d</w:t>
      </w:r>
      <w:r w:rsidR="002A4430" w:rsidRPr="00C836E7">
        <w:t xml:space="preserve">.       </w:t>
      </w:r>
      <w:r w:rsidR="002A4430" w:rsidRPr="00C836E7">
        <w:rPr>
          <w:u w:val="single"/>
        </w:rPr>
        <w:t>Governance &amp; Legal</w:t>
      </w:r>
      <w:r w:rsidR="002A4430" w:rsidRPr="00C836E7">
        <w:t xml:space="preserve"> </w:t>
      </w:r>
      <w:r w:rsidR="002A4430" w:rsidRPr="00C836E7">
        <w:tab/>
        <w:t>CC Johnson</w:t>
      </w:r>
    </w:p>
    <w:p w:rsidR="00114A3F" w:rsidRDefault="001C18AC" w:rsidP="00114A3F">
      <w:pPr>
        <w:tabs>
          <w:tab w:val="left" w:pos="900"/>
          <w:tab w:val="left" w:pos="1890"/>
          <w:tab w:val="right" w:leader="dot" w:pos="9900"/>
        </w:tabs>
        <w:ind w:left="1440"/>
        <w:contextualSpacing/>
        <w:rPr>
          <w:rFonts w:cs="Courier"/>
        </w:rPr>
      </w:pPr>
      <w:r w:rsidRPr="00C836E7">
        <w:t xml:space="preserve"> </w:t>
      </w:r>
      <w:r w:rsidRPr="008C2EC3">
        <w:t>Task Completed:</w:t>
      </w:r>
      <w:r w:rsidR="00114A3F">
        <w:t xml:space="preserve"> CC Johnson reported </w:t>
      </w:r>
      <w:r w:rsidR="00C654D5" w:rsidRPr="00C836E7">
        <w:rPr>
          <w:rFonts w:cs="Courier"/>
        </w:rPr>
        <w:t>C</w:t>
      </w:r>
      <w:r w:rsidRPr="00C836E7">
        <w:rPr>
          <w:rFonts w:cs="Courier"/>
        </w:rPr>
        <w:t xml:space="preserve">ouncil has approved </w:t>
      </w:r>
      <w:r w:rsidR="0044251A" w:rsidRPr="00C836E7">
        <w:rPr>
          <w:rFonts w:cs="Courier"/>
        </w:rPr>
        <w:t xml:space="preserve">Non-Disclosure Agreement </w:t>
      </w:r>
      <w:r w:rsidR="00114A3F">
        <w:rPr>
          <w:rFonts w:cs="Courier"/>
        </w:rPr>
        <w:t xml:space="preserve"> </w:t>
      </w:r>
    </w:p>
    <w:p w:rsidR="001C18AC" w:rsidRPr="00114A3F" w:rsidRDefault="00114A3F" w:rsidP="00114A3F">
      <w:pPr>
        <w:tabs>
          <w:tab w:val="left" w:pos="900"/>
          <w:tab w:val="left" w:pos="1890"/>
          <w:tab w:val="right" w:leader="dot" w:pos="9900"/>
        </w:tabs>
        <w:ind w:left="1440"/>
        <w:contextualSpacing/>
        <w:rPr>
          <w:rFonts w:cs="Courier"/>
        </w:rPr>
      </w:pPr>
      <w:r>
        <w:rPr>
          <w:rFonts w:cs="Courier"/>
        </w:rPr>
        <w:t xml:space="preserve">  </w:t>
      </w:r>
      <w:r w:rsidR="0044251A" w:rsidRPr="00C836E7">
        <w:rPr>
          <w:rFonts w:cs="Courier"/>
        </w:rPr>
        <w:t xml:space="preserve">(NDA), Conflict of Interest (COI), and the Ethics policy.  </w:t>
      </w:r>
    </w:p>
    <w:p w:rsidR="0044251A" w:rsidRPr="00114A3F" w:rsidRDefault="0044251A" w:rsidP="00114A3F">
      <w:pPr>
        <w:tabs>
          <w:tab w:val="left" w:pos="900"/>
          <w:tab w:val="left" w:pos="1530"/>
          <w:tab w:val="left" w:pos="1890"/>
          <w:tab w:val="right" w:leader="dot" w:pos="9900"/>
        </w:tabs>
        <w:ind w:left="1530"/>
        <w:contextualSpacing/>
      </w:pPr>
      <w:r w:rsidRPr="00114A3F">
        <w:t xml:space="preserve">Task </w:t>
      </w:r>
      <w:r w:rsidR="000E4647" w:rsidRPr="00114A3F">
        <w:t>i</w:t>
      </w:r>
      <w:r w:rsidRPr="00114A3F">
        <w:t>n Progress:</w:t>
      </w:r>
      <w:r w:rsidR="00114A3F">
        <w:t xml:space="preserve"> </w:t>
      </w:r>
      <w:r w:rsidRPr="00C836E7">
        <w:t xml:space="preserve">Six major policies (Investment, </w:t>
      </w:r>
      <w:r w:rsidR="004E3B7F" w:rsidRPr="00C836E7">
        <w:rPr>
          <w:rFonts w:cs="Courier"/>
        </w:rPr>
        <w:t>F</w:t>
      </w:r>
      <w:r w:rsidRPr="00C836E7">
        <w:rPr>
          <w:rFonts w:cs="Courier"/>
        </w:rPr>
        <w:t xml:space="preserve">inance, </w:t>
      </w:r>
      <w:r w:rsidR="004E3B7F" w:rsidRPr="00C836E7">
        <w:rPr>
          <w:rFonts w:cs="Courier"/>
        </w:rPr>
        <w:t>S</w:t>
      </w:r>
      <w:r w:rsidRPr="00C836E7">
        <w:rPr>
          <w:rFonts w:cs="Courier"/>
        </w:rPr>
        <w:t xml:space="preserve">afety &amp; </w:t>
      </w:r>
      <w:r w:rsidR="004E3B7F" w:rsidRPr="00C836E7">
        <w:rPr>
          <w:rFonts w:cs="Courier"/>
        </w:rPr>
        <w:t>S</w:t>
      </w:r>
      <w:r w:rsidRPr="00C836E7">
        <w:rPr>
          <w:rFonts w:cs="Courier"/>
        </w:rPr>
        <w:t xml:space="preserve">ecurity, </w:t>
      </w:r>
      <w:r w:rsidR="004E3B7F" w:rsidRPr="00C836E7">
        <w:rPr>
          <w:rFonts w:cs="Courier"/>
        </w:rPr>
        <w:t>L</w:t>
      </w:r>
      <w:r w:rsidRPr="00C836E7">
        <w:rPr>
          <w:rFonts w:cs="Courier"/>
        </w:rPr>
        <w:t xml:space="preserve">ost and </w:t>
      </w:r>
      <w:r w:rsidR="004E3B7F" w:rsidRPr="00C836E7">
        <w:rPr>
          <w:rFonts w:cs="Courier"/>
        </w:rPr>
        <w:t>F</w:t>
      </w:r>
      <w:r w:rsidRPr="00C836E7">
        <w:rPr>
          <w:rFonts w:cs="Courier"/>
        </w:rPr>
        <w:t>ound</w:t>
      </w:r>
      <w:r w:rsidR="004E3B7F" w:rsidRPr="00C836E7">
        <w:rPr>
          <w:rFonts w:cs="Courier"/>
        </w:rPr>
        <w:t xml:space="preserve">, JOP Library, Nursery and Child Care </w:t>
      </w:r>
      <w:r w:rsidRPr="00C836E7">
        <w:rPr>
          <w:rFonts w:cs="Courier"/>
        </w:rPr>
        <w:t xml:space="preserve"> </w:t>
      </w:r>
      <w:r w:rsidR="004E3B7F" w:rsidRPr="00C836E7">
        <w:rPr>
          <w:rFonts w:cs="Courier"/>
        </w:rPr>
        <w:t xml:space="preserve"> </w:t>
      </w:r>
    </w:p>
    <w:p w:rsidR="004E3B7F" w:rsidRPr="00114A3F" w:rsidRDefault="00114A3F" w:rsidP="00114A3F">
      <w:pPr>
        <w:tabs>
          <w:tab w:val="left" w:pos="900"/>
          <w:tab w:val="left" w:pos="1530"/>
          <w:tab w:val="left" w:pos="1890"/>
          <w:tab w:val="right" w:leader="dot" w:pos="9900"/>
        </w:tabs>
        <w:ind w:left="1260"/>
        <w:contextualSpacing/>
      </w:pPr>
      <w:r>
        <w:tab/>
      </w:r>
      <w:r w:rsidR="004E3B7F" w:rsidRPr="00114A3F">
        <w:t>Challenges:</w:t>
      </w:r>
      <w:r>
        <w:t xml:space="preserve"> </w:t>
      </w:r>
      <w:r w:rsidR="004E3B7F" w:rsidRPr="00C836E7">
        <w:rPr>
          <w:rFonts w:cs="Courier"/>
        </w:rPr>
        <w:t>Policy and Procedures Handbook</w:t>
      </w:r>
    </w:p>
    <w:p w:rsidR="000E4647" w:rsidRDefault="00114A3F" w:rsidP="009C5A45">
      <w:pPr>
        <w:tabs>
          <w:tab w:val="left" w:pos="900"/>
          <w:tab w:val="left" w:pos="1530"/>
          <w:tab w:val="left" w:pos="1890"/>
          <w:tab w:val="right" w:leader="dot" w:pos="9900"/>
        </w:tabs>
        <w:ind w:left="1260"/>
        <w:contextualSpacing/>
      </w:pPr>
      <w:r>
        <w:tab/>
        <w:t>Recommendation: None</w:t>
      </w:r>
    </w:p>
    <w:p w:rsidR="00114A3F" w:rsidRPr="00C836E7" w:rsidRDefault="00114A3F" w:rsidP="009C5A45">
      <w:pPr>
        <w:tabs>
          <w:tab w:val="left" w:pos="900"/>
          <w:tab w:val="left" w:pos="1530"/>
          <w:tab w:val="left" w:pos="1890"/>
          <w:tab w:val="right" w:leader="dot" w:pos="9900"/>
        </w:tabs>
        <w:ind w:left="1260"/>
        <w:contextualSpacing/>
      </w:pPr>
      <w:r>
        <w:tab/>
        <w:t>Next Mtg</w:t>
      </w:r>
      <w:r w:rsidR="004E7C6F">
        <w:t>:</w:t>
      </w:r>
      <w:r>
        <w:t xml:space="preserve"> April 24, 2019</w:t>
      </w:r>
    </w:p>
    <w:p w:rsidR="000E4647" w:rsidRPr="00C836E7" w:rsidRDefault="000E4647" w:rsidP="00114A3F">
      <w:pPr>
        <w:tabs>
          <w:tab w:val="left" w:pos="900"/>
          <w:tab w:val="left" w:pos="1530"/>
          <w:tab w:val="left" w:pos="1890"/>
          <w:tab w:val="right" w:leader="dot" w:pos="9900"/>
        </w:tabs>
        <w:ind w:left="1530"/>
        <w:contextualSpacing/>
        <w:rPr>
          <w:rFonts w:cs="Courier"/>
        </w:rPr>
      </w:pPr>
      <w:r w:rsidRPr="00114A3F">
        <w:rPr>
          <w:b/>
        </w:rPr>
        <w:t>Questions:</w:t>
      </w:r>
      <w:r w:rsidRPr="00C836E7">
        <w:t xml:space="preserve"> Dir. Wilson asked </w:t>
      </w:r>
      <w:r w:rsidRPr="00C836E7">
        <w:rPr>
          <w:rFonts w:cs="Courier"/>
        </w:rPr>
        <w:t xml:space="preserve">at what time do we use Simms Showers, and when do we use Loeb &amp; Loeb, what's our delineation for which counsel? Dir. Shaw replied </w:t>
      </w:r>
      <w:r w:rsidR="00B8530E" w:rsidRPr="00C836E7">
        <w:rPr>
          <w:rFonts w:cs="Courier"/>
        </w:rPr>
        <w:t xml:space="preserve">Simms Showers are used during </w:t>
      </w:r>
      <w:r w:rsidRPr="00C836E7">
        <w:rPr>
          <w:rFonts w:cs="Courier"/>
        </w:rPr>
        <w:t>windows of risk</w:t>
      </w:r>
      <w:r w:rsidR="00B8530E" w:rsidRPr="00C836E7">
        <w:rPr>
          <w:rFonts w:cs="Courier"/>
        </w:rPr>
        <w:t xml:space="preserve">. The committee is </w:t>
      </w:r>
      <w:r w:rsidRPr="00C836E7">
        <w:rPr>
          <w:rFonts w:cs="Courier"/>
        </w:rPr>
        <w:t>going to look at some of the best practices that Simms Showers has put in place with churches, try to learn from that and apply them to what we're doing here. Dir</w:t>
      </w:r>
      <w:r w:rsidR="00D01B89" w:rsidRPr="00C836E7">
        <w:rPr>
          <w:rFonts w:cs="Courier"/>
        </w:rPr>
        <w:t>.</w:t>
      </w:r>
      <w:r w:rsidRPr="00C836E7">
        <w:rPr>
          <w:rFonts w:cs="Courier"/>
        </w:rPr>
        <w:t xml:space="preserve"> Shaw stated as a follow up to the forms </w:t>
      </w:r>
      <w:r w:rsidR="00D01B89" w:rsidRPr="00C836E7">
        <w:rPr>
          <w:rFonts w:cs="Courier"/>
        </w:rPr>
        <w:t xml:space="preserve">(NDA, COI, and Ethics policy) </w:t>
      </w:r>
      <w:r w:rsidRPr="00C836E7">
        <w:rPr>
          <w:rFonts w:cs="Courier"/>
        </w:rPr>
        <w:t xml:space="preserve">that were provided </w:t>
      </w:r>
      <w:r w:rsidR="006C1832" w:rsidRPr="00C836E7">
        <w:rPr>
          <w:rFonts w:cs="Courier"/>
        </w:rPr>
        <w:t xml:space="preserve">at the </w:t>
      </w:r>
      <w:r w:rsidRPr="00C836E7">
        <w:rPr>
          <w:rFonts w:cs="Courier"/>
        </w:rPr>
        <w:t xml:space="preserve">last council meeting, </w:t>
      </w:r>
      <w:r w:rsidR="00A100C4" w:rsidRPr="00C836E7">
        <w:rPr>
          <w:rFonts w:cs="Courier"/>
        </w:rPr>
        <w:t xml:space="preserve">some </w:t>
      </w:r>
      <w:r w:rsidRPr="00C836E7">
        <w:rPr>
          <w:rFonts w:cs="Courier"/>
        </w:rPr>
        <w:t xml:space="preserve">forms are incomplete.  </w:t>
      </w:r>
      <w:r w:rsidR="00A100C4" w:rsidRPr="00C836E7">
        <w:rPr>
          <w:rFonts w:cs="Courier"/>
        </w:rPr>
        <w:t>T</w:t>
      </w:r>
      <w:r w:rsidRPr="00C836E7">
        <w:rPr>
          <w:rFonts w:cs="Courier"/>
        </w:rPr>
        <w:t>h</w:t>
      </w:r>
      <w:r w:rsidR="002A4430" w:rsidRPr="00C836E7">
        <w:rPr>
          <w:rFonts w:cs="Courier"/>
        </w:rPr>
        <w:t xml:space="preserve">e secretary will </w:t>
      </w:r>
      <w:r w:rsidRPr="00C836E7">
        <w:rPr>
          <w:rFonts w:cs="Courier"/>
        </w:rPr>
        <w:t>be reaching out to you for further information on those forms that we've reviewed</w:t>
      </w:r>
      <w:r w:rsidR="00A100C4" w:rsidRPr="00C836E7">
        <w:rPr>
          <w:rFonts w:cs="Courier"/>
        </w:rPr>
        <w:t xml:space="preserve"> at the break tonight</w:t>
      </w:r>
      <w:r w:rsidRPr="00C836E7">
        <w:rPr>
          <w:rFonts w:cs="Courier"/>
        </w:rPr>
        <w:t>.</w:t>
      </w:r>
    </w:p>
    <w:p w:rsidR="002A4430" w:rsidRPr="00C836E7" w:rsidRDefault="00114A3F" w:rsidP="002A4430">
      <w:pPr>
        <w:tabs>
          <w:tab w:val="left" w:pos="900"/>
          <w:tab w:val="left" w:pos="1530"/>
          <w:tab w:val="left" w:pos="1890"/>
          <w:tab w:val="right" w:leader="dot" w:pos="9900"/>
        </w:tabs>
        <w:ind w:left="1260"/>
        <w:contextualSpacing/>
      </w:pPr>
      <w:r>
        <w:rPr>
          <w:b/>
        </w:rPr>
        <w:tab/>
      </w:r>
      <w:r w:rsidR="002A4430" w:rsidRPr="00C836E7">
        <w:rPr>
          <w:b/>
        </w:rPr>
        <w:t>Action:</w:t>
      </w:r>
      <w:r w:rsidR="002A4430" w:rsidRPr="00C836E7">
        <w:t xml:space="preserve"> Chair Wesley asked for general consensus to accept the G &amp; L report, accepted</w:t>
      </w:r>
    </w:p>
    <w:p w:rsidR="002A4430" w:rsidRPr="00C836E7" w:rsidRDefault="002A4430" w:rsidP="002A4430">
      <w:pPr>
        <w:tabs>
          <w:tab w:val="left" w:pos="900"/>
          <w:tab w:val="left" w:pos="1530"/>
          <w:tab w:val="left" w:pos="1890"/>
          <w:tab w:val="right" w:leader="dot" w:pos="9900"/>
        </w:tabs>
        <w:ind w:left="1260"/>
        <w:contextualSpacing/>
      </w:pPr>
    </w:p>
    <w:p w:rsidR="002A4430" w:rsidRPr="00C836E7" w:rsidRDefault="0006280B" w:rsidP="0006280B">
      <w:pPr>
        <w:tabs>
          <w:tab w:val="left" w:pos="900"/>
          <w:tab w:val="left" w:pos="1530"/>
          <w:tab w:val="left" w:pos="1890"/>
          <w:tab w:val="right" w:leader="dot" w:pos="9900"/>
        </w:tabs>
        <w:ind w:left="900"/>
        <w:contextualSpacing/>
      </w:pPr>
      <w:r w:rsidRPr="0006280B">
        <w:t>e.</w:t>
      </w:r>
      <w:r w:rsidRPr="0006280B">
        <w:tab/>
      </w:r>
      <w:r w:rsidR="002A4430" w:rsidRPr="00C836E7">
        <w:rPr>
          <w:u w:val="single"/>
        </w:rPr>
        <w:t xml:space="preserve">Stewardship </w:t>
      </w:r>
      <w:r w:rsidR="002A4430" w:rsidRPr="00C836E7">
        <w:t>…………………………………………………………………..CC Owens</w:t>
      </w:r>
    </w:p>
    <w:p w:rsidR="00D6387B" w:rsidRDefault="00D6387B" w:rsidP="00114A3F">
      <w:pPr>
        <w:tabs>
          <w:tab w:val="left" w:pos="900"/>
          <w:tab w:val="left" w:pos="1530"/>
          <w:tab w:val="left" w:pos="1890"/>
          <w:tab w:val="right" w:leader="dot" w:pos="9900"/>
        </w:tabs>
        <w:ind w:left="1530"/>
        <w:contextualSpacing/>
        <w:rPr>
          <w:rFonts w:cs="Courier"/>
        </w:rPr>
      </w:pPr>
      <w:r w:rsidRPr="00C836E7">
        <w:t xml:space="preserve">Task </w:t>
      </w:r>
      <w:r w:rsidR="00AE4948">
        <w:t>C</w:t>
      </w:r>
      <w:r w:rsidRPr="00C836E7">
        <w:t xml:space="preserve">ompleted: </w:t>
      </w:r>
      <w:r w:rsidR="00AE4948">
        <w:t xml:space="preserve">The </w:t>
      </w:r>
      <w:r w:rsidRPr="00C836E7">
        <w:t xml:space="preserve">process was </w:t>
      </w:r>
      <w:r w:rsidRPr="00C836E7">
        <w:rPr>
          <w:rFonts w:cs="Courier"/>
        </w:rPr>
        <w:t>started with Generis to do our well screening, and analysis for strategy date session to determine our potential for a capital campaign.</w:t>
      </w:r>
    </w:p>
    <w:p w:rsidR="00361214" w:rsidRPr="00114A3F" w:rsidRDefault="00361214" w:rsidP="00114A3F">
      <w:pPr>
        <w:tabs>
          <w:tab w:val="left" w:pos="900"/>
          <w:tab w:val="left" w:pos="1530"/>
          <w:tab w:val="left" w:pos="1890"/>
          <w:tab w:val="right" w:leader="dot" w:pos="9900"/>
        </w:tabs>
        <w:ind w:left="1530"/>
        <w:contextualSpacing/>
      </w:pPr>
    </w:p>
    <w:p w:rsidR="00D6387B" w:rsidRPr="00C836E7" w:rsidRDefault="00D6387B" w:rsidP="00AE4948">
      <w:pPr>
        <w:tabs>
          <w:tab w:val="left" w:pos="900"/>
          <w:tab w:val="left" w:pos="1530"/>
          <w:tab w:val="left" w:pos="1890"/>
          <w:tab w:val="right" w:leader="dot" w:pos="9900"/>
        </w:tabs>
        <w:ind w:left="1530"/>
        <w:contextualSpacing/>
        <w:rPr>
          <w:rFonts w:cs="Courier"/>
        </w:rPr>
      </w:pPr>
      <w:r w:rsidRPr="00AE4948">
        <w:rPr>
          <w:rFonts w:cs="Courier"/>
        </w:rPr>
        <w:lastRenderedPageBreak/>
        <w:t>Tasks in Progress:</w:t>
      </w:r>
      <w:r w:rsidR="00AE4948">
        <w:rPr>
          <w:rFonts w:cs="Courier"/>
        </w:rPr>
        <w:t xml:space="preserve"> </w:t>
      </w:r>
      <w:r w:rsidRPr="00C836E7">
        <w:rPr>
          <w:rFonts w:cs="Courier"/>
        </w:rPr>
        <w:t>We are planning strategy day for July 2019</w:t>
      </w:r>
      <w:r w:rsidR="002A4430" w:rsidRPr="00C836E7">
        <w:t xml:space="preserve"> </w:t>
      </w:r>
      <w:r w:rsidRPr="00C836E7">
        <w:t xml:space="preserve">and </w:t>
      </w:r>
      <w:r w:rsidRPr="00C836E7">
        <w:rPr>
          <w:rFonts w:cs="Courier"/>
        </w:rPr>
        <w:t>also crafting some estate planning information that we could add to the website. The committee is reviewing some educational opportunities we can provide and offer to the church at large as well as it relates to stewardship.</w:t>
      </w:r>
    </w:p>
    <w:p w:rsidR="00716B4C" w:rsidRPr="00C836E7" w:rsidRDefault="00D6387B" w:rsidP="00716B4C">
      <w:pPr>
        <w:tabs>
          <w:tab w:val="left" w:pos="900"/>
          <w:tab w:val="left" w:pos="1530"/>
          <w:tab w:val="left" w:pos="1890"/>
          <w:tab w:val="right" w:leader="dot" w:pos="9900"/>
        </w:tabs>
        <w:ind w:left="1530"/>
        <w:contextualSpacing/>
        <w:rPr>
          <w:u w:val="single"/>
        </w:rPr>
      </w:pPr>
      <w:r w:rsidRPr="00AE4948">
        <w:t>Challenges:</w:t>
      </w:r>
      <w:r w:rsidR="00F0043B" w:rsidRPr="00C836E7">
        <w:rPr>
          <w:u w:val="single"/>
        </w:rPr>
        <w:t xml:space="preserve"> </w:t>
      </w:r>
      <w:r w:rsidR="00F0043B" w:rsidRPr="00C836E7">
        <w:t>None</w:t>
      </w:r>
    </w:p>
    <w:p w:rsidR="00716B4C" w:rsidRPr="00C836E7" w:rsidRDefault="002A4430" w:rsidP="00716B4C">
      <w:pPr>
        <w:tabs>
          <w:tab w:val="left" w:pos="900"/>
          <w:tab w:val="left" w:pos="1530"/>
          <w:tab w:val="left" w:pos="1890"/>
          <w:tab w:val="right" w:leader="dot" w:pos="9900"/>
        </w:tabs>
        <w:ind w:left="1530"/>
        <w:contextualSpacing/>
        <w:rPr>
          <w:u w:val="single"/>
        </w:rPr>
      </w:pPr>
      <w:r w:rsidRPr="00C836E7">
        <w:rPr>
          <w:b/>
        </w:rPr>
        <w:t>Questions:</w:t>
      </w:r>
      <w:r w:rsidRPr="00C836E7">
        <w:t xml:space="preserve">  </w:t>
      </w:r>
      <w:r w:rsidR="00F0043B" w:rsidRPr="00C836E7">
        <w:t xml:space="preserve">Chair Wesley stated given </w:t>
      </w:r>
      <w:r w:rsidR="00F0043B" w:rsidRPr="00C836E7">
        <w:rPr>
          <w:rFonts w:cs="Courier"/>
        </w:rPr>
        <w:t xml:space="preserve">the church expansion is tied directly into capital campaign, does Generis have the capacity to actually lead us in the capital campaign?  Have you thought about using Generis as a consultant for the campaign? CC Owens replied yes, I think that that's a possibility.  </w:t>
      </w:r>
      <w:r w:rsidR="00C17A31" w:rsidRPr="00C836E7">
        <w:rPr>
          <w:rFonts w:cs="Courier"/>
        </w:rPr>
        <w:t xml:space="preserve">Generis </w:t>
      </w:r>
      <w:r w:rsidR="00F0043B" w:rsidRPr="00C836E7">
        <w:rPr>
          <w:rFonts w:cs="Courier"/>
        </w:rPr>
        <w:t>will come back to us after the strategy day session with the proposal, and we can certainly review that.</w:t>
      </w:r>
      <w:r w:rsidR="00C17A31" w:rsidRPr="00C836E7">
        <w:rPr>
          <w:rFonts w:cs="Courier"/>
        </w:rPr>
        <w:t xml:space="preserve"> Chair Wesley requested CC Owens to ask the consultant when they would view the soonest to be able to launch a successful campaign and how long would </w:t>
      </w:r>
      <w:r w:rsidR="00716B4C" w:rsidRPr="00C836E7">
        <w:rPr>
          <w:rFonts w:cs="Courier"/>
        </w:rPr>
        <w:t xml:space="preserve">it </w:t>
      </w:r>
      <w:r w:rsidR="00C17A31" w:rsidRPr="00C836E7">
        <w:rPr>
          <w:rFonts w:cs="Courier"/>
        </w:rPr>
        <w:t>take to get ready to gear up</w:t>
      </w:r>
      <w:r w:rsidR="00716B4C" w:rsidRPr="00C836E7">
        <w:rPr>
          <w:rFonts w:cs="Courier"/>
        </w:rPr>
        <w:t>?</w:t>
      </w:r>
      <w:r w:rsidR="00C17A31" w:rsidRPr="00C836E7">
        <w:rPr>
          <w:rFonts w:cs="Courier"/>
        </w:rPr>
        <w:t xml:space="preserve">  Could we successfully start in 2020, and what time?  What I don't want is another false start.</w:t>
      </w:r>
      <w:r w:rsidR="00716B4C" w:rsidRPr="00C836E7">
        <w:rPr>
          <w:rFonts w:cs="Courier"/>
        </w:rPr>
        <w:t xml:space="preserve"> CC Owens replied I think after the strategy day session when she has a recap, some of that information will be shared. Dir. Shaw asked if the strategy day is with the full council, or is that a smaller group? CC Owens stated it is with a smaller group.  Dir. Jordan asked is part of Generis’ analysis going to look at the capacity of giving as well as what we could do? CC Owens replied yes.</w:t>
      </w:r>
    </w:p>
    <w:p w:rsidR="004F0462" w:rsidRPr="00C836E7" w:rsidRDefault="00114A3F" w:rsidP="004F0462">
      <w:pPr>
        <w:tabs>
          <w:tab w:val="left" w:pos="900"/>
          <w:tab w:val="left" w:pos="1530"/>
          <w:tab w:val="left" w:pos="1890"/>
          <w:tab w:val="right" w:leader="dot" w:pos="9900"/>
        </w:tabs>
        <w:ind w:left="1260"/>
        <w:contextualSpacing/>
      </w:pPr>
      <w:r>
        <w:rPr>
          <w:b/>
        </w:rPr>
        <w:tab/>
      </w:r>
      <w:r w:rsidR="004F0462" w:rsidRPr="00C836E7">
        <w:rPr>
          <w:b/>
        </w:rPr>
        <w:t>Action:</w:t>
      </w:r>
      <w:r w:rsidR="004F0462" w:rsidRPr="00C836E7">
        <w:t xml:space="preserve"> Chair Wesley asked for general consensus to accept the Stewardship report, accepted</w:t>
      </w:r>
    </w:p>
    <w:p w:rsidR="000E4647" w:rsidRPr="00C836E7" w:rsidRDefault="000E4647" w:rsidP="009C5A45">
      <w:pPr>
        <w:tabs>
          <w:tab w:val="left" w:pos="900"/>
          <w:tab w:val="left" w:pos="1530"/>
          <w:tab w:val="left" w:pos="1890"/>
          <w:tab w:val="right" w:leader="dot" w:pos="9900"/>
        </w:tabs>
        <w:ind w:left="1260"/>
        <w:contextualSpacing/>
      </w:pPr>
    </w:p>
    <w:p w:rsidR="004F0462" w:rsidRPr="00C836E7" w:rsidRDefault="00AE4948" w:rsidP="00AE4948">
      <w:pPr>
        <w:tabs>
          <w:tab w:val="left" w:pos="900"/>
          <w:tab w:val="left" w:pos="1530"/>
          <w:tab w:val="left" w:pos="1890"/>
          <w:tab w:val="right" w:leader="dot" w:pos="9900"/>
        </w:tabs>
        <w:ind w:left="900"/>
        <w:contextualSpacing/>
      </w:pPr>
      <w:r w:rsidRPr="00AE4948">
        <w:t>f.</w:t>
      </w:r>
      <w:r w:rsidRPr="00AE4948">
        <w:tab/>
      </w:r>
      <w:r w:rsidR="008B5016" w:rsidRPr="00C836E7">
        <w:rPr>
          <w:u w:val="single"/>
        </w:rPr>
        <w:t xml:space="preserve">Property &amp; Facilities </w:t>
      </w:r>
      <w:r w:rsidR="00EE4C96" w:rsidRPr="00C836E7">
        <w:rPr>
          <w:u w:val="single"/>
        </w:rPr>
        <w:t>(P &amp; F</w:t>
      </w:r>
      <w:r w:rsidR="00EE4C96" w:rsidRPr="00C836E7">
        <w:t>)</w:t>
      </w:r>
      <w:r w:rsidR="00EA1EFB" w:rsidRPr="00C836E7">
        <w:t>.</w:t>
      </w:r>
      <w:r w:rsidR="00C25841" w:rsidRPr="00C836E7">
        <w:t>…………………………………………………………..</w:t>
      </w:r>
      <w:r w:rsidR="00EE4C96" w:rsidRPr="00C836E7">
        <w:t xml:space="preserve"> </w:t>
      </w:r>
      <w:r w:rsidR="00FD07E5" w:rsidRPr="00C836E7">
        <w:t>C</w:t>
      </w:r>
      <w:r w:rsidR="001127F8" w:rsidRPr="00C836E7">
        <w:t>C</w:t>
      </w:r>
      <w:r w:rsidR="00FD07E5" w:rsidRPr="00C836E7">
        <w:t xml:space="preserve"> Berry</w:t>
      </w:r>
    </w:p>
    <w:p w:rsidR="004F0462" w:rsidRPr="00C836E7" w:rsidRDefault="00FD07E5" w:rsidP="00925F8D">
      <w:pPr>
        <w:tabs>
          <w:tab w:val="left" w:pos="900"/>
          <w:tab w:val="left" w:pos="1530"/>
          <w:tab w:val="left" w:pos="1890"/>
          <w:tab w:val="right" w:leader="dot" w:pos="9900"/>
        </w:tabs>
        <w:ind w:left="1530"/>
        <w:contextualSpacing/>
      </w:pPr>
      <w:r w:rsidRPr="00C836E7">
        <w:t xml:space="preserve">Chair Berry </w:t>
      </w:r>
      <w:r w:rsidR="007D2CC0" w:rsidRPr="00C836E7">
        <w:t xml:space="preserve">stated no </w:t>
      </w:r>
      <w:r w:rsidR="004F0462" w:rsidRPr="00C836E7">
        <w:t xml:space="preserve">formal </w:t>
      </w:r>
      <w:r w:rsidR="00A47AB0" w:rsidRPr="00C836E7">
        <w:t xml:space="preserve">report </w:t>
      </w:r>
      <w:r w:rsidR="00A100C4" w:rsidRPr="00C836E7">
        <w:t xml:space="preserve">the committee </w:t>
      </w:r>
      <w:r w:rsidR="00A47AB0" w:rsidRPr="00C836E7">
        <w:t>continue</w:t>
      </w:r>
      <w:r w:rsidR="00A100C4" w:rsidRPr="00C836E7">
        <w:t>s</w:t>
      </w:r>
      <w:r w:rsidR="004F0462" w:rsidRPr="00C836E7">
        <w:rPr>
          <w:rFonts w:cs="Courier"/>
        </w:rPr>
        <w:t xml:space="preserve"> to work on </w:t>
      </w:r>
      <w:r w:rsidR="00A100C4" w:rsidRPr="00C836E7">
        <w:rPr>
          <w:rFonts w:cs="Courier"/>
        </w:rPr>
        <w:t xml:space="preserve">several </w:t>
      </w:r>
      <w:r w:rsidR="004F0462" w:rsidRPr="00C836E7">
        <w:rPr>
          <w:rFonts w:cs="Courier"/>
        </w:rPr>
        <w:t xml:space="preserve">issues with governance and legal, </w:t>
      </w:r>
      <w:r w:rsidR="00D77E23" w:rsidRPr="00C836E7">
        <w:rPr>
          <w:rFonts w:cs="Courier"/>
        </w:rPr>
        <w:t xml:space="preserve">will </w:t>
      </w:r>
      <w:r w:rsidR="004F0462" w:rsidRPr="00C836E7">
        <w:rPr>
          <w:rFonts w:cs="Courier"/>
        </w:rPr>
        <w:t xml:space="preserve">be working with </w:t>
      </w:r>
      <w:r w:rsidR="00A100C4" w:rsidRPr="00C836E7">
        <w:rPr>
          <w:rFonts w:cs="Courier"/>
        </w:rPr>
        <w:t xml:space="preserve">the </w:t>
      </w:r>
      <w:r w:rsidR="004F0462" w:rsidRPr="00C836E7">
        <w:rPr>
          <w:rFonts w:cs="Courier"/>
        </w:rPr>
        <w:t xml:space="preserve">church administrator on developing SOP's for security </w:t>
      </w:r>
      <w:r w:rsidR="004E7C6F" w:rsidRPr="00C836E7">
        <w:rPr>
          <w:rFonts w:cs="Courier"/>
        </w:rPr>
        <w:t>and</w:t>
      </w:r>
      <w:r w:rsidR="00A100C4" w:rsidRPr="00C836E7">
        <w:rPr>
          <w:rFonts w:cs="Courier"/>
        </w:rPr>
        <w:t xml:space="preserve"> </w:t>
      </w:r>
      <w:r w:rsidR="004F0462" w:rsidRPr="00C836E7">
        <w:rPr>
          <w:rFonts w:cs="Courier"/>
        </w:rPr>
        <w:t>working with Director Hawkins on property</w:t>
      </w:r>
      <w:r w:rsidR="00A100C4" w:rsidRPr="00C836E7">
        <w:rPr>
          <w:rFonts w:cs="Courier"/>
        </w:rPr>
        <w:t xml:space="preserve"> issues</w:t>
      </w:r>
      <w:r w:rsidR="004F0462" w:rsidRPr="00C836E7">
        <w:rPr>
          <w:rFonts w:cs="Courier"/>
        </w:rPr>
        <w:t>.</w:t>
      </w:r>
    </w:p>
    <w:p w:rsidR="00FD07E5" w:rsidRPr="00C836E7" w:rsidRDefault="00FD07E5" w:rsidP="00A9699B">
      <w:pPr>
        <w:tabs>
          <w:tab w:val="left" w:pos="900"/>
          <w:tab w:val="left" w:pos="1530"/>
          <w:tab w:val="left" w:pos="1890"/>
          <w:tab w:val="right" w:leader="dot" w:pos="9900"/>
        </w:tabs>
        <w:ind w:left="1530"/>
        <w:contextualSpacing/>
      </w:pPr>
    </w:p>
    <w:p w:rsidR="00A47AB0" w:rsidRPr="00C836E7" w:rsidRDefault="004F0462" w:rsidP="00AE4948">
      <w:pPr>
        <w:numPr>
          <w:ilvl w:val="0"/>
          <w:numId w:val="31"/>
        </w:numPr>
        <w:tabs>
          <w:tab w:val="left" w:pos="900"/>
          <w:tab w:val="left" w:pos="1530"/>
          <w:tab w:val="left" w:pos="1890"/>
          <w:tab w:val="right" w:leader="dot" w:pos="9900"/>
        </w:tabs>
        <w:contextualSpacing/>
      </w:pPr>
      <w:r w:rsidRPr="00AE4948">
        <w:rPr>
          <w:u w:val="single"/>
        </w:rPr>
        <w:t>Nominating</w:t>
      </w:r>
      <w:r w:rsidRPr="00C836E7">
        <w:t xml:space="preserve"> </w:t>
      </w:r>
      <w:r w:rsidR="00AE4948">
        <w:t>………..</w:t>
      </w:r>
      <w:r w:rsidRPr="00C836E7">
        <w:t>…………………………………………………………Dir. Lisa Wilson</w:t>
      </w:r>
    </w:p>
    <w:p w:rsidR="00D77E23" w:rsidRPr="00C836E7" w:rsidRDefault="004F0462" w:rsidP="00925F8D">
      <w:pPr>
        <w:tabs>
          <w:tab w:val="left" w:pos="900"/>
          <w:tab w:val="left" w:pos="1530"/>
          <w:tab w:val="left" w:pos="1890"/>
          <w:tab w:val="right" w:leader="dot" w:pos="9900"/>
        </w:tabs>
        <w:ind w:left="1530"/>
        <w:contextualSpacing/>
      </w:pPr>
      <w:r w:rsidRPr="00C836E7">
        <w:t>Dir. Wilson</w:t>
      </w:r>
      <w:r w:rsidRPr="00C836E7">
        <w:rPr>
          <w:b/>
        </w:rPr>
        <w:t xml:space="preserve"> </w:t>
      </w:r>
      <w:r w:rsidRPr="00C836E7">
        <w:rPr>
          <w:rFonts w:cs="Courier"/>
        </w:rPr>
        <w:t xml:space="preserve">stated the nominating committee has met twice </w:t>
      </w:r>
      <w:r w:rsidR="00A100C4" w:rsidRPr="00C836E7">
        <w:rPr>
          <w:rFonts w:cs="Courier"/>
        </w:rPr>
        <w:t xml:space="preserve">and </w:t>
      </w:r>
      <w:r w:rsidRPr="00C836E7">
        <w:rPr>
          <w:rFonts w:cs="Courier"/>
        </w:rPr>
        <w:t xml:space="preserve">a more formal written report </w:t>
      </w:r>
      <w:r w:rsidR="00A100C4" w:rsidRPr="00C836E7">
        <w:rPr>
          <w:rFonts w:cs="Courier"/>
        </w:rPr>
        <w:t xml:space="preserve">will be provided </w:t>
      </w:r>
      <w:r w:rsidRPr="00C836E7">
        <w:rPr>
          <w:rFonts w:cs="Courier"/>
        </w:rPr>
        <w:t>next month</w:t>
      </w:r>
      <w:r w:rsidR="00A100C4" w:rsidRPr="00C836E7">
        <w:rPr>
          <w:rFonts w:cs="Courier"/>
        </w:rPr>
        <w:t>. The</w:t>
      </w:r>
      <w:r w:rsidRPr="00C836E7">
        <w:rPr>
          <w:rFonts w:cs="Courier"/>
        </w:rPr>
        <w:t xml:space="preserve"> chair is Margaret Savage, and at that point can brief you on the rest of the officers and the members of the committee.</w:t>
      </w:r>
      <w:r w:rsidR="00D77E23" w:rsidRPr="00C836E7">
        <w:rPr>
          <w:rFonts w:cs="Courier"/>
        </w:rPr>
        <w:t xml:space="preserve"> The committee is trying to start earlier so that we can push out information and really do some more in depth recruiting, because we have 15 positions up for election </w:t>
      </w:r>
      <w:r w:rsidR="00A100C4" w:rsidRPr="00C836E7">
        <w:rPr>
          <w:rFonts w:cs="Courier"/>
        </w:rPr>
        <w:t xml:space="preserve">in </w:t>
      </w:r>
      <w:r w:rsidR="00D77E23" w:rsidRPr="00C836E7">
        <w:rPr>
          <w:rFonts w:cs="Courier"/>
        </w:rPr>
        <w:t xml:space="preserve">2019.  </w:t>
      </w:r>
      <w:r w:rsidR="004E7C6F">
        <w:rPr>
          <w:rFonts w:cs="Courier"/>
        </w:rPr>
        <w:t xml:space="preserve">Dir. Wilson presented </w:t>
      </w:r>
      <w:r w:rsidR="00D77E23" w:rsidRPr="00C836E7">
        <w:rPr>
          <w:rFonts w:cs="Courier"/>
        </w:rPr>
        <w:t xml:space="preserve">a  request for input, specifically from the committee chairs to </w:t>
      </w:r>
      <w:r w:rsidR="004E7C6F">
        <w:rPr>
          <w:rFonts w:cs="Courier"/>
        </w:rPr>
        <w:t xml:space="preserve">provide </w:t>
      </w:r>
      <w:r w:rsidR="00D77E23" w:rsidRPr="00C836E7">
        <w:rPr>
          <w:rFonts w:cs="Courier"/>
        </w:rPr>
        <w:t xml:space="preserve">information about the average time commitment, whether you meet weekly, monthly, preference on how you meet, identify any preferred skills that you believe your committee needs should be added to the description, and any pertinent information on an applicant that you feel you might need to know. The </w:t>
      </w:r>
      <w:r w:rsidR="00A47AB0" w:rsidRPr="00C836E7">
        <w:rPr>
          <w:rFonts w:cs="Courier"/>
        </w:rPr>
        <w:t>C</w:t>
      </w:r>
      <w:r w:rsidR="00D77E23" w:rsidRPr="00C836E7">
        <w:rPr>
          <w:rFonts w:cs="Courier"/>
        </w:rPr>
        <w:t>hairs are asked to compile this information, email it back to Margaret Savage</w:t>
      </w:r>
      <w:r w:rsidR="00A100C4" w:rsidRPr="00C836E7">
        <w:rPr>
          <w:rFonts w:cs="Courier"/>
        </w:rPr>
        <w:t xml:space="preserve"> and</w:t>
      </w:r>
      <w:r w:rsidR="00D77E23" w:rsidRPr="00C836E7">
        <w:rPr>
          <w:rFonts w:cs="Courier"/>
        </w:rPr>
        <w:t xml:space="preserve"> her email address is on the form.  </w:t>
      </w:r>
      <w:r w:rsidR="00A100C4" w:rsidRPr="00C836E7">
        <w:rPr>
          <w:rFonts w:cs="Courier"/>
        </w:rPr>
        <w:t xml:space="preserve">The goal is </w:t>
      </w:r>
      <w:r w:rsidR="00D77E23" w:rsidRPr="00C836E7">
        <w:rPr>
          <w:rFonts w:cs="Courier"/>
        </w:rPr>
        <w:t xml:space="preserve">a recruitment brochure that </w:t>
      </w:r>
      <w:r w:rsidR="00A100C4" w:rsidRPr="00C836E7">
        <w:rPr>
          <w:rFonts w:cs="Courier"/>
        </w:rPr>
        <w:t>describes</w:t>
      </w:r>
      <w:r w:rsidR="00D77E23" w:rsidRPr="00C836E7">
        <w:rPr>
          <w:rFonts w:cs="Courier"/>
        </w:rPr>
        <w:t xml:space="preserve"> all the different committees</w:t>
      </w:r>
      <w:r w:rsidR="00A100C4" w:rsidRPr="00C836E7">
        <w:rPr>
          <w:rFonts w:cs="Courier"/>
        </w:rPr>
        <w:t xml:space="preserve"> and </w:t>
      </w:r>
      <w:r w:rsidR="00D77E23" w:rsidRPr="00C836E7">
        <w:rPr>
          <w:rFonts w:cs="Courier"/>
        </w:rPr>
        <w:t xml:space="preserve">the positions </w:t>
      </w:r>
      <w:r w:rsidR="00A100C4" w:rsidRPr="00C836E7">
        <w:rPr>
          <w:rFonts w:cs="Courier"/>
        </w:rPr>
        <w:t>available. The brochure will be distributed</w:t>
      </w:r>
      <w:r w:rsidR="00D77E23" w:rsidRPr="00C836E7">
        <w:rPr>
          <w:rFonts w:cs="Courier"/>
        </w:rPr>
        <w:t xml:space="preserve"> to the membership in advance so that as they are thinking about whether or not they want to join, they have a realistic idea, not only the council and the committee, time commitment</w:t>
      </w:r>
      <w:r w:rsidR="00A100C4" w:rsidRPr="00C836E7">
        <w:rPr>
          <w:rFonts w:cs="Courier"/>
        </w:rPr>
        <w:t xml:space="preserve"> and </w:t>
      </w:r>
      <w:r w:rsidR="00D77E23" w:rsidRPr="00C836E7">
        <w:rPr>
          <w:rFonts w:cs="Courier"/>
        </w:rPr>
        <w:t>skill expertise we would be looking for.  Hopefully to encourage some people who have skill sets that they may not think would apply to church governance, to encourage those to use their skills.</w:t>
      </w:r>
      <w:r w:rsidR="00A47AB0" w:rsidRPr="00C836E7">
        <w:rPr>
          <w:rFonts w:cs="Courier"/>
        </w:rPr>
        <w:t xml:space="preserve"> Dir. Wilson asked Chair Wesley to</w:t>
      </w:r>
      <w:r w:rsidR="00A100C4" w:rsidRPr="00C836E7">
        <w:rPr>
          <w:rFonts w:cs="Courier"/>
        </w:rPr>
        <w:t xml:space="preserve"> </w:t>
      </w:r>
      <w:r w:rsidR="00A47AB0" w:rsidRPr="00C836E7">
        <w:rPr>
          <w:rFonts w:cs="Courier"/>
        </w:rPr>
        <w:t xml:space="preserve">make an announcement at mid-year to get people ready to start being prayerful about these </w:t>
      </w:r>
      <w:r w:rsidR="00A47AB0" w:rsidRPr="00C836E7">
        <w:rPr>
          <w:rFonts w:cs="Courier"/>
        </w:rPr>
        <w:lastRenderedPageBreak/>
        <w:t>positions and continue to educate the body on the concept of the church council.</w:t>
      </w:r>
      <w:r w:rsidR="00A100C4" w:rsidRPr="00C836E7">
        <w:t xml:space="preserve"> </w:t>
      </w:r>
      <w:r w:rsidR="00A47AB0" w:rsidRPr="00C836E7">
        <w:rPr>
          <w:rFonts w:cs="Courier"/>
        </w:rPr>
        <w:t xml:space="preserve">Chair Wesley agreed. </w:t>
      </w:r>
    </w:p>
    <w:p w:rsidR="00A47AB0" w:rsidRPr="00C836E7" w:rsidRDefault="00925F8D" w:rsidP="00A47AB0">
      <w:pPr>
        <w:tabs>
          <w:tab w:val="left" w:pos="900"/>
          <w:tab w:val="left" w:pos="1530"/>
          <w:tab w:val="left" w:pos="1890"/>
          <w:tab w:val="right" w:leader="dot" w:pos="9900"/>
        </w:tabs>
        <w:ind w:left="1260"/>
        <w:contextualSpacing/>
      </w:pPr>
      <w:r>
        <w:rPr>
          <w:b/>
        </w:rPr>
        <w:tab/>
      </w:r>
      <w:r w:rsidR="00A47AB0" w:rsidRPr="00C836E7">
        <w:rPr>
          <w:b/>
        </w:rPr>
        <w:t>Action:</w:t>
      </w:r>
      <w:r w:rsidR="00A47AB0" w:rsidRPr="00C836E7">
        <w:t xml:space="preserve"> Chair Wesley asked for general consensus to accept the Nominating report, accepted</w:t>
      </w:r>
    </w:p>
    <w:p w:rsidR="00E71A70" w:rsidRPr="00C836E7" w:rsidRDefault="00A6744A" w:rsidP="00A47AB0">
      <w:pPr>
        <w:tabs>
          <w:tab w:val="left" w:pos="900"/>
          <w:tab w:val="left" w:pos="1530"/>
          <w:tab w:val="left" w:pos="1890"/>
          <w:tab w:val="right" w:leader="dot" w:pos="9900"/>
        </w:tabs>
        <w:ind w:left="900"/>
        <w:contextualSpacing/>
      </w:pPr>
      <w:r w:rsidRPr="00C836E7">
        <w:tab/>
      </w:r>
    </w:p>
    <w:p w:rsidR="00AE4948" w:rsidRPr="00AE4948" w:rsidRDefault="002F42AA" w:rsidP="00AE4948">
      <w:pPr>
        <w:numPr>
          <w:ilvl w:val="0"/>
          <w:numId w:val="31"/>
        </w:numPr>
        <w:tabs>
          <w:tab w:val="left" w:pos="900"/>
          <w:tab w:val="left" w:pos="1530"/>
          <w:tab w:val="left" w:pos="1890"/>
          <w:tab w:val="right" w:leader="dot" w:pos="9900"/>
        </w:tabs>
        <w:contextualSpacing/>
        <w:rPr>
          <w:rFonts w:cs="Courier"/>
        </w:rPr>
      </w:pPr>
      <w:r w:rsidRPr="00C90DE4">
        <w:rPr>
          <w:u w:val="single"/>
        </w:rPr>
        <w:t>Building</w:t>
      </w:r>
      <w:r w:rsidR="00AE4948" w:rsidRPr="00C90DE4">
        <w:rPr>
          <w:u w:val="single"/>
        </w:rPr>
        <w:t>/Expansion</w:t>
      </w:r>
      <w:r w:rsidR="00AE4948">
        <w:t>……………………………………………………………</w:t>
      </w:r>
      <w:r w:rsidR="00194107" w:rsidRPr="00C836E7">
        <w:t>De</w:t>
      </w:r>
      <w:r w:rsidR="00EA37E0" w:rsidRPr="00C836E7">
        <w:t xml:space="preserve">acon Garrett </w:t>
      </w:r>
    </w:p>
    <w:p w:rsidR="00B15287" w:rsidRPr="00C836E7" w:rsidRDefault="00AE4948" w:rsidP="00AE4948">
      <w:pPr>
        <w:tabs>
          <w:tab w:val="left" w:pos="900"/>
          <w:tab w:val="left" w:pos="1530"/>
          <w:tab w:val="left" w:pos="1890"/>
          <w:tab w:val="right" w:leader="dot" w:pos="9900"/>
        </w:tabs>
        <w:ind w:left="1530"/>
        <w:contextualSpacing/>
        <w:rPr>
          <w:rFonts w:cs="Courier"/>
        </w:rPr>
      </w:pPr>
      <w:r>
        <w:t>Co</w:t>
      </w:r>
      <w:r w:rsidR="00EA37E0" w:rsidRPr="00C836E7">
        <w:rPr>
          <w:rFonts w:cs="Courier"/>
        </w:rPr>
        <w:t xml:space="preserve">mpleted the concept design and </w:t>
      </w:r>
      <w:r w:rsidR="00C43BDA" w:rsidRPr="00C836E7">
        <w:rPr>
          <w:rFonts w:cs="Courier"/>
        </w:rPr>
        <w:t xml:space="preserve">the architects </w:t>
      </w:r>
      <w:r w:rsidR="005F7629">
        <w:rPr>
          <w:rFonts w:cs="Courier"/>
        </w:rPr>
        <w:t xml:space="preserve">are </w:t>
      </w:r>
      <w:r w:rsidR="00EA37E0" w:rsidRPr="00C836E7">
        <w:rPr>
          <w:rFonts w:cs="Courier"/>
        </w:rPr>
        <w:t>putting it into drawings</w:t>
      </w:r>
      <w:r w:rsidR="00C43BDA" w:rsidRPr="00C836E7">
        <w:rPr>
          <w:rFonts w:cs="Courier"/>
        </w:rPr>
        <w:t xml:space="preserve"> prior to submitting it to the </w:t>
      </w:r>
      <w:r w:rsidR="00EA37E0" w:rsidRPr="00C836E7">
        <w:rPr>
          <w:rFonts w:cs="Courier"/>
        </w:rPr>
        <w:t>city</w:t>
      </w:r>
      <w:r w:rsidR="005F7629">
        <w:rPr>
          <w:rFonts w:cs="Courier"/>
        </w:rPr>
        <w:t xml:space="preserve"> of Alexandria</w:t>
      </w:r>
      <w:r w:rsidR="00EA37E0" w:rsidRPr="00C836E7">
        <w:rPr>
          <w:rFonts w:cs="Courier"/>
        </w:rPr>
        <w:t>.</w:t>
      </w:r>
      <w:r w:rsidR="00C43BDA" w:rsidRPr="00C836E7">
        <w:rPr>
          <w:rFonts w:cs="Courier"/>
        </w:rPr>
        <w:t xml:space="preserve"> N</w:t>
      </w:r>
      <w:r w:rsidR="00EA37E0" w:rsidRPr="00C836E7">
        <w:rPr>
          <w:rFonts w:cs="Courier"/>
        </w:rPr>
        <w:t>ext would be</w:t>
      </w:r>
      <w:r w:rsidR="00C43BDA" w:rsidRPr="00C836E7">
        <w:rPr>
          <w:rFonts w:cs="Courier"/>
        </w:rPr>
        <w:t xml:space="preserve"> significant community and city council (groups of two members) interaction.</w:t>
      </w:r>
      <w:r w:rsidR="00EA37E0" w:rsidRPr="00C836E7">
        <w:rPr>
          <w:rFonts w:cs="Courier"/>
        </w:rPr>
        <w:t xml:space="preserve"> </w:t>
      </w:r>
      <w:r w:rsidR="00C25841" w:rsidRPr="00C836E7">
        <w:t xml:space="preserve"> </w:t>
      </w:r>
      <w:r w:rsidR="00C43BDA" w:rsidRPr="00C836E7">
        <w:t>W</w:t>
      </w:r>
      <w:r w:rsidR="00C43BDA" w:rsidRPr="00C836E7">
        <w:rPr>
          <w:rFonts w:cs="Courier"/>
        </w:rPr>
        <w:t>e have not formally informed the city or community that we're going to have two levels of parking vs three levels of parking. The Board of Architect Review (BAR) and hearing, which would most likely be in December, and the City Council hearing in February 2020. We need the ASBC Council to formally allocate that we will spend $220,000 between now and the end of December doing the drawings, hearing, meeting with the community, meeting with the city</w:t>
      </w:r>
      <w:r w:rsidR="005F7629">
        <w:rPr>
          <w:rFonts w:cs="Courier"/>
        </w:rPr>
        <w:t>, etc.</w:t>
      </w:r>
      <w:r w:rsidR="00194107" w:rsidRPr="00C836E7">
        <w:rPr>
          <w:rFonts w:cs="Courier"/>
        </w:rPr>
        <w:t xml:space="preserve"> A</w:t>
      </w:r>
      <w:r w:rsidR="0009658C" w:rsidRPr="00C836E7">
        <w:rPr>
          <w:rFonts w:cs="Courier"/>
        </w:rPr>
        <w:t>fter February</w:t>
      </w:r>
      <w:r w:rsidR="00194107" w:rsidRPr="00C836E7">
        <w:rPr>
          <w:rFonts w:cs="Courier"/>
        </w:rPr>
        <w:t xml:space="preserve"> 2019, </w:t>
      </w:r>
      <w:r w:rsidR="0009658C" w:rsidRPr="00C836E7">
        <w:rPr>
          <w:rFonts w:cs="Courier"/>
        </w:rPr>
        <w:t>then we will need to talk about continuing into the final design process</w:t>
      </w:r>
      <w:r w:rsidR="00194107" w:rsidRPr="00C836E7">
        <w:rPr>
          <w:rFonts w:cs="Courier"/>
        </w:rPr>
        <w:t xml:space="preserve"> and would need $1.6 million in 2020. </w:t>
      </w:r>
      <w:r w:rsidR="005F7629">
        <w:rPr>
          <w:rFonts w:cs="Courier"/>
        </w:rPr>
        <w:t>S</w:t>
      </w:r>
      <w:r w:rsidR="00194107" w:rsidRPr="00C836E7">
        <w:rPr>
          <w:rFonts w:cs="Courier"/>
        </w:rPr>
        <w:t xml:space="preserve">omewhere between now and December, we need to think about where </w:t>
      </w:r>
      <w:r w:rsidR="00D769C0" w:rsidRPr="00C836E7">
        <w:rPr>
          <w:rFonts w:cs="Courier"/>
        </w:rPr>
        <w:t>we will</w:t>
      </w:r>
      <w:r w:rsidR="00194107" w:rsidRPr="00C836E7">
        <w:rPr>
          <w:rFonts w:cs="Courier"/>
        </w:rPr>
        <w:t xml:space="preserve"> get $1.6 million if we were to continue. </w:t>
      </w:r>
      <w:r w:rsidR="00D769C0" w:rsidRPr="00C836E7">
        <w:rPr>
          <w:rFonts w:cs="Courier"/>
        </w:rPr>
        <w:t>B</w:t>
      </w:r>
      <w:r w:rsidR="00194107" w:rsidRPr="00C836E7">
        <w:rPr>
          <w:rFonts w:cs="Courier"/>
        </w:rPr>
        <w:t xml:space="preserve">etween the financial advisors, the Stewardship Committee, the Building Committee, we need to have a strategy and how we do this if we want to just keep going ahead. Right </w:t>
      </w:r>
      <w:r w:rsidR="00D769C0" w:rsidRPr="00C836E7">
        <w:rPr>
          <w:rFonts w:cs="Courier"/>
        </w:rPr>
        <w:t>now,</w:t>
      </w:r>
      <w:r w:rsidR="00194107" w:rsidRPr="00C836E7">
        <w:rPr>
          <w:rFonts w:cs="Courier"/>
        </w:rPr>
        <w:t xml:space="preserve"> we have gotten the cost down $10 million from </w:t>
      </w:r>
      <w:r w:rsidR="00D769C0" w:rsidRPr="00C836E7">
        <w:rPr>
          <w:rFonts w:cs="Courier"/>
        </w:rPr>
        <w:t>$</w:t>
      </w:r>
      <w:r w:rsidR="00194107" w:rsidRPr="00C836E7">
        <w:rPr>
          <w:rFonts w:cs="Courier"/>
        </w:rPr>
        <w:t xml:space="preserve">98 million to </w:t>
      </w:r>
      <w:r w:rsidR="00D769C0" w:rsidRPr="00C836E7">
        <w:rPr>
          <w:rFonts w:cs="Courier"/>
        </w:rPr>
        <w:t>$</w:t>
      </w:r>
      <w:r w:rsidR="00194107" w:rsidRPr="00C836E7">
        <w:rPr>
          <w:rFonts w:cs="Courier"/>
        </w:rPr>
        <w:t>88 million.  If we pause, we're likely to lose $4 million a year for every year that we pause</w:t>
      </w:r>
      <w:r w:rsidR="00952A3B" w:rsidRPr="00C836E7">
        <w:rPr>
          <w:rFonts w:cs="Courier"/>
        </w:rPr>
        <w:t xml:space="preserve"> due to the cost of money</w:t>
      </w:r>
      <w:r w:rsidR="00194107" w:rsidRPr="00C836E7">
        <w:rPr>
          <w:rFonts w:cs="Courier"/>
        </w:rPr>
        <w:t xml:space="preserve">.  </w:t>
      </w:r>
    </w:p>
    <w:p w:rsidR="00B15287" w:rsidRPr="00C836E7" w:rsidRDefault="00194107" w:rsidP="00925F8D">
      <w:pPr>
        <w:tabs>
          <w:tab w:val="left" w:pos="900"/>
          <w:tab w:val="left" w:pos="1530"/>
          <w:tab w:val="left" w:pos="1890"/>
          <w:tab w:val="right" w:leader="dot" w:pos="9900"/>
        </w:tabs>
        <w:ind w:left="1530"/>
        <w:contextualSpacing/>
        <w:rPr>
          <w:rFonts w:cs="Courier"/>
        </w:rPr>
      </w:pPr>
      <w:r w:rsidRPr="00925F8D">
        <w:rPr>
          <w:b/>
        </w:rPr>
        <w:t>Questions:</w:t>
      </w:r>
      <w:r w:rsidRPr="00C836E7">
        <w:t xml:space="preserve"> Chair Wesley asked</w:t>
      </w:r>
      <w:r w:rsidRPr="00C836E7">
        <w:rPr>
          <w:rFonts w:cs="Courier"/>
        </w:rPr>
        <w:t xml:space="preserve"> Council </w:t>
      </w:r>
      <w:r w:rsidR="006268F6" w:rsidRPr="00C836E7">
        <w:rPr>
          <w:rFonts w:cs="Courier"/>
        </w:rPr>
        <w:t xml:space="preserve">to discuss what has been presented because </w:t>
      </w:r>
      <w:r w:rsidRPr="00C836E7">
        <w:rPr>
          <w:rFonts w:cs="Courier"/>
        </w:rPr>
        <w:t xml:space="preserve">it helps to prepare for </w:t>
      </w:r>
      <w:r w:rsidR="00AE4948">
        <w:rPr>
          <w:rFonts w:cs="Courier"/>
        </w:rPr>
        <w:t>M</w:t>
      </w:r>
      <w:r w:rsidRPr="00C836E7">
        <w:rPr>
          <w:rFonts w:cs="Courier"/>
        </w:rPr>
        <w:t>id</w:t>
      </w:r>
      <w:r w:rsidRPr="00C836E7">
        <w:rPr>
          <w:rFonts w:cs="Courier"/>
        </w:rPr>
        <w:noBreakHyphen/>
      </w:r>
      <w:r w:rsidR="00AE4948">
        <w:rPr>
          <w:rFonts w:cs="Courier"/>
        </w:rPr>
        <w:t>Y</w:t>
      </w:r>
      <w:r w:rsidRPr="00C836E7">
        <w:rPr>
          <w:rFonts w:cs="Courier"/>
        </w:rPr>
        <w:t xml:space="preserve">ear.  Clearly, the first thing we </w:t>
      </w:r>
      <w:r w:rsidR="00D769C0" w:rsidRPr="00C836E7">
        <w:rPr>
          <w:rFonts w:cs="Courier"/>
        </w:rPr>
        <w:t>must</w:t>
      </w:r>
      <w:r w:rsidRPr="00C836E7">
        <w:rPr>
          <w:rFonts w:cs="Courier"/>
        </w:rPr>
        <w:t xml:space="preserve"> do is determine our readiness to approve concept design, which was presented.  </w:t>
      </w:r>
    </w:p>
    <w:p w:rsidR="00B15287" w:rsidRPr="00C836E7" w:rsidRDefault="006268F6" w:rsidP="00925F8D">
      <w:pPr>
        <w:tabs>
          <w:tab w:val="left" w:pos="900"/>
          <w:tab w:val="left" w:pos="1530"/>
          <w:tab w:val="left" w:pos="1890"/>
          <w:tab w:val="right" w:leader="dot" w:pos="9900"/>
        </w:tabs>
        <w:ind w:left="1530"/>
        <w:contextualSpacing/>
        <w:rPr>
          <w:rFonts w:cs="Courier"/>
        </w:rPr>
      </w:pPr>
      <w:r w:rsidRPr="00C836E7">
        <w:rPr>
          <w:b/>
        </w:rPr>
        <w:t>After a very lengthy discussion</w:t>
      </w:r>
      <w:r w:rsidR="00B15287" w:rsidRPr="00C836E7">
        <w:rPr>
          <w:b/>
        </w:rPr>
        <w:t>:</w:t>
      </w:r>
      <w:r w:rsidR="00D769C0" w:rsidRPr="00C836E7">
        <w:t xml:space="preserve"> Chair Wesley stated t</w:t>
      </w:r>
      <w:r w:rsidR="00D769C0" w:rsidRPr="00C836E7">
        <w:rPr>
          <w:rFonts w:cs="Courier"/>
        </w:rPr>
        <w:t>here will be an update at the Mid-Year of where we are in this process to include Deloitte, the Generis, the design, projected time line of where things are going, and that we would like to come inform them that by December, we have a vote of the congregation of whether we're going forth with this build or not.</w:t>
      </w:r>
      <w:r w:rsidR="00B15287" w:rsidRPr="00C836E7">
        <w:rPr>
          <w:rFonts w:cs="Courier"/>
        </w:rPr>
        <w:t xml:space="preserve"> The action item before us is to approve going to the design concept, which is going to cost another $220,000 and this </w:t>
      </w:r>
      <w:r w:rsidR="00AE4948">
        <w:rPr>
          <w:rFonts w:cs="Courier"/>
        </w:rPr>
        <w:t xml:space="preserve">is </w:t>
      </w:r>
      <w:r w:rsidR="00B15287" w:rsidRPr="00C836E7">
        <w:rPr>
          <w:rFonts w:cs="Courier"/>
        </w:rPr>
        <w:t xml:space="preserve">to get us to </w:t>
      </w:r>
      <w:r w:rsidR="00AE4948">
        <w:rPr>
          <w:rFonts w:cs="Courier"/>
        </w:rPr>
        <w:t xml:space="preserve">the </w:t>
      </w:r>
      <w:r w:rsidR="00B15287" w:rsidRPr="00C836E7">
        <w:rPr>
          <w:rFonts w:cs="Courier"/>
        </w:rPr>
        <w:t>BAR? Deacon Garrett replied yes BAR and the City Council. Chair Wesley asked CC Hawkins to comment.  The number is closer to $75</w:t>
      </w:r>
      <w:r w:rsidR="00C90DE4">
        <w:rPr>
          <w:rFonts w:cs="Courier"/>
        </w:rPr>
        <w:t>k</w:t>
      </w:r>
      <w:r w:rsidR="00B15287" w:rsidRPr="00C836E7">
        <w:rPr>
          <w:rFonts w:cs="Courier"/>
        </w:rPr>
        <w:t xml:space="preserve"> or </w:t>
      </w:r>
      <w:r w:rsidR="00C90DE4">
        <w:rPr>
          <w:rFonts w:cs="Courier"/>
        </w:rPr>
        <w:t>$</w:t>
      </w:r>
      <w:r w:rsidR="00B15287" w:rsidRPr="00C836E7">
        <w:rPr>
          <w:rFonts w:cs="Courier"/>
        </w:rPr>
        <w:t>80</w:t>
      </w:r>
      <w:r w:rsidR="00C90DE4">
        <w:rPr>
          <w:rFonts w:cs="Courier"/>
        </w:rPr>
        <w:t>k</w:t>
      </w:r>
      <w:r w:rsidR="00B15287" w:rsidRPr="00C836E7">
        <w:rPr>
          <w:rFonts w:cs="Courier"/>
        </w:rPr>
        <w:t xml:space="preserve"> left in the line item, and we need to come up with $220.  CC Hawkins stated we're going to fund it out of operating capital because that's the only place where we can fund it. I</w:t>
      </w:r>
      <w:r w:rsidR="00C90DE4">
        <w:rPr>
          <w:rFonts w:cs="Courier"/>
        </w:rPr>
        <w:t>n addition, CC Hawkins</w:t>
      </w:r>
      <w:r w:rsidR="00B15287" w:rsidRPr="00C836E7">
        <w:rPr>
          <w:rFonts w:cs="Courier"/>
        </w:rPr>
        <w:t xml:space="preserve"> would recommend that </w:t>
      </w:r>
      <w:r w:rsidR="00C90DE4">
        <w:rPr>
          <w:rFonts w:cs="Courier"/>
        </w:rPr>
        <w:t xml:space="preserve">he meet </w:t>
      </w:r>
      <w:r w:rsidR="00B15287" w:rsidRPr="00C836E7">
        <w:rPr>
          <w:rFonts w:cs="Courier"/>
        </w:rPr>
        <w:t xml:space="preserve">with Sedric Roberts </w:t>
      </w:r>
      <w:r w:rsidR="00C90DE4">
        <w:rPr>
          <w:rFonts w:cs="Courier"/>
        </w:rPr>
        <w:t xml:space="preserve">(Finance Director) to review the numbers </w:t>
      </w:r>
      <w:r w:rsidR="00B15287" w:rsidRPr="00C836E7">
        <w:rPr>
          <w:rFonts w:cs="Courier"/>
        </w:rPr>
        <w:t xml:space="preserve">and </w:t>
      </w:r>
      <w:r w:rsidR="00C90DE4">
        <w:rPr>
          <w:rFonts w:cs="Courier"/>
        </w:rPr>
        <w:t xml:space="preserve">return </w:t>
      </w:r>
      <w:r w:rsidR="00B15287" w:rsidRPr="00C836E7">
        <w:rPr>
          <w:rFonts w:cs="Courier"/>
        </w:rPr>
        <w:t xml:space="preserve">with a number.  </w:t>
      </w:r>
      <w:r w:rsidR="00C90DE4">
        <w:rPr>
          <w:rFonts w:cs="Courier"/>
        </w:rPr>
        <w:t xml:space="preserve">Prefers to defer </w:t>
      </w:r>
      <w:r w:rsidR="00B15287" w:rsidRPr="00C836E7">
        <w:rPr>
          <w:rFonts w:cs="Courier"/>
        </w:rPr>
        <w:t xml:space="preserve">a recommendation tonight because </w:t>
      </w:r>
      <w:r w:rsidR="00C90DE4">
        <w:rPr>
          <w:rFonts w:cs="Courier"/>
        </w:rPr>
        <w:t>of lack of f</w:t>
      </w:r>
      <w:r w:rsidR="00B15287" w:rsidRPr="00C836E7">
        <w:rPr>
          <w:rFonts w:cs="Courier"/>
        </w:rPr>
        <w:t xml:space="preserve">acts. </w:t>
      </w:r>
    </w:p>
    <w:p w:rsidR="00952A3B" w:rsidRPr="00C836E7" w:rsidRDefault="00B15287" w:rsidP="00925F8D">
      <w:pPr>
        <w:tabs>
          <w:tab w:val="left" w:pos="900"/>
          <w:tab w:val="left" w:pos="1530"/>
          <w:tab w:val="left" w:pos="1890"/>
          <w:tab w:val="right" w:leader="dot" w:pos="9900"/>
        </w:tabs>
        <w:ind w:left="1530"/>
        <w:contextualSpacing/>
        <w:rPr>
          <w:rFonts w:cs="Courier"/>
        </w:rPr>
      </w:pPr>
      <w:r w:rsidRPr="00925F8D">
        <w:rPr>
          <w:rFonts w:cs="Courier"/>
          <w:b/>
        </w:rPr>
        <w:t>Action:</w:t>
      </w:r>
      <w:r w:rsidRPr="00C836E7">
        <w:rPr>
          <w:rFonts w:cs="Courier"/>
        </w:rPr>
        <w:t xml:space="preserve"> Chair Wesley asked that we table the vote until our May meeting, and ask</w:t>
      </w:r>
      <w:r w:rsidR="00A0597E" w:rsidRPr="00C836E7">
        <w:rPr>
          <w:rFonts w:cs="Courier"/>
        </w:rPr>
        <w:t>ed</w:t>
      </w:r>
      <w:r w:rsidRPr="00C836E7">
        <w:rPr>
          <w:rFonts w:cs="Courier"/>
        </w:rPr>
        <w:t xml:space="preserve"> Finance and Budget to work with Sedric </w:t>
      </w:r>
      <w:r w:rsidR="00A0597E" w:rsidRPr="00C836E7">
        <w:rPr>
          <w:rFonts w:cs="Courier"/>
        </w:rPr>
        <w:t xml:space="preserve">Roberts </w:t>
      </w:r>
      <w:r w:rsidRPr="00C836E7">
        <w:rPr>
          <w:rFonts w:cs="Courier"/>
        </w:rPr>
        <w:t xml:space="preserve">to come up with a game plan of how we </w:t>
      </w:r>
      <w:r w:rsidR="00A0597E" w:rsidRPr="00C836E7">
        <w:rPr>
          <w:rFonts w:cs="Courier"/>
        </w:rPr>
        <w:t xml:space="preserve">finance </w:t>
      </w:r>
      <w:r w:rsidRPr="00C836E7">
        <w:rPr>
          <w:rFonts w:cs="Courier"/>
        </w:rPr>
        <w:t xml:space="preserve">the </w:t>
      </w:r>
      <w:r w:rsidR="00A0597E" w:rsidRPr="00C836E7">
        <w:rPr>
          <w:rFonts w:cs="Courier"/>
        </w:rPr>
        <w:t>$</w:t>
      </w:r>
      <w:r w:rsidRPr="00C836E7">
        <w:rPr>
          <w:rFonts w:cs="Courier"/>
        </w:rPr>
        <w:t>220</w:t>
      </w:r>
      <w:r w:rsidR="00A0597E" w:rsidRPr="00C836E7">
        <w:rPr>
          <w:rFonts w:cs="Courier"/>
        </w:rPr>
        <w:t>k</w:t>
      </w:r>
      <w:r w:rsidRPr="00C836E7">
        <w:rPr>
          <w:rFonts w:cs="Courier"/>
        </w:rPr>
        <w:t xml:space="preserve">, if it's feasible.  If the </w:t>
      </w:r>
      <w:r w:rsidR="00A0597E" w:rsidRPr="00C836E7">
        <w:rPr>
          <w:rFonts w:cs="Courier"/>
        </w:rPr>
        <w:t>$</w:t>
      </w:r>
      <w:r w:rsidRPr="00C836E7">
        <w:rPr>
          <w:rFonts w:cs="Courier"/>
        </w:rPr>
        <w:t>220</w:t>
      </w:r>
      <w:r w:rsidR="00A0597E" w:rsidRPr="00C836E7">
        <w:rPr>
          <w:rFonts w:cs="Courier"/>
        </w:rPr>
        <w:t>k</w:t>
      </w:r>
      <w:r w:rsidRPr="00C836E7">
        <w:rPr>
          <w:rFonts w:cs="Courier"/>
        </w:rPr>
        <w:t xml:space="preserve"> is feasible, then we'll take an action </w:t>
      </w:r>
      <w:r w:rsidR="00A0597E" w:rsidRPr="00C836E7">
        <w:rPr>
          <w:rFonts w:cs="Courier"/>
        </w:rPr>
        <w:t xml:space="preserve">at </w:t>
      </w:r>
      <w:r w:rsidRPr="00C836E7">
        <w:rPr>
          <w:rFonts w:cs="Courier"/>
        </w:rPr>
        <w:t>our next meeting.  Is that all right with Council?</w:t>
      </w:r>
      <w:r w:rsidR="00A0597E" w:rsidRPr="00C836E7">
        <w:rPr>
          <w:rFonts w:cs="Courier"/>
        </w:rPr>
        <w:t xml:space="preserve"> Council agreed. </w:t>
      </w:r>
    </w:p>
    <w:p w:rsidR="00952A3B" w:rsidRPr="00C836E7" w:rsidRDefault="00A0597E" w:rsidP="00925F8D">
      <w:pPr>
        <w:tabs>
          <w:tab w:val="left" w:pos="900"/>
          <w:tab w:val="left" w:pos="1530"/>
          <w:tab w:val="left" w:pos="1890"/>
          <w:tab w:val="right" w:leader="dot" w:pos="9900"/>
        </w:tabs>
        <w:ind w:left="1530"/>
        <w:contextualSpacing/>
        <w:rPr>
          <w:rFonts w:cs="Courier"/>
        </w:rPr>
      </w:pPr>
      <w:r w:rsidRPr="00C836E7">
        <w:rPr>
          <w:rFonts w:cs="Courier"/>
          <w:b/>
        </w:rPr>
        <w:t>Question</w:t>
      </w:r>
      <w:r w:rsidRPr="00C836E7">
        <w:rPr>
          <w:rFonts w:cs="Courier"/>
        </w:rPr>
        <w:t xml:space="preserve">: Dexter Bordes stated </w:t>
      </w:r>
      <w:r w:rsidR="00952A3B" w:rsidRPr="00C836E7">
        <w:rPr>
          <w:rFonts w:cs="Courier"/>
        </w:rPr>
        <w:t xml:space="preserve">there is </w:t>
      </w:r>
      <w:r w:rsidRPr="00C836E7">
        <w:rPr>
          <w:rFonts w:cs="Courier"/>
        </w:rPr>
        <w:t>an issue that bridges both projects, which is that we have some information back for the soil borings on Site 1 at 598 South Alfred.  We found that it was not deep enough to go down another level of parking, but Site 2 at 600 South Alfred</w:t>
      </w:r>
      <w:r w:rsidR="00952A3B" w:rsidRPr="00C836E7">
        <w:rPr>
          <w:rFonts w:cs="Courier"/>
        </w:rPr>
        <w:t xml:space="preserve"> </w:t>
      </w:r>
      <w:r w:rsidRPr="00C836E7">
        <w:rPr>
          <w:rFonts w:cs="Courier"/>
        </w:rPr>
        <w:t xml:space="preserve">is deep </w:t>
      </w:r>
      <w:r w:rsidRPr="00C836E7">
        <w:rPr>
          <w:rFonts w:cs="Courier"/>
        </w:rPr>
        <w:lastRenderedPageBreak/>
        <w:t>enough to go down two levels</w:t>
      </w:r>
      <w:r w:rsidR="00952A3B" w:rsidRPr="00C836E7">
        <w:rPr>
          <w:rFonts w:cs="Courier"/>
        </w:rPr>
        <w:t xml:space="preserve"> </w:t>
      </w:r>
      <w:r w:rsidR="00925F8D">
        <w:rPr>
          <w:rFonts w:cs="Courier"/>
        </w:rPr>
        <w:t>o</w:t>
      </w:r>
      <w:r w:rsidR="00952A3B" w:rsidRPr="00C836E7">
        <w:rPr>
          <w:rFonts w:cs="Courier"/>
        </w:rPr>
        <w:t>f parking</w:t>
      </w:r>
      <w:r w:rsidRPr="00C836E7">
        <w:rPr>
          <w:rFonts w:cs="Courier"/>
        </w:rPr>
        <w:t>.</w:t>
      </w:r>
      <w:r w:rsidR="00952A3B" w:rsidRPr="00C836E7">
        <w:rPr>
          <w:rFonts w:cs="Courier"/>
        </w:rPr>
        <w:t xml:space="preserve"> Do we want to take advantage of </w:t>
      </w:r>
      <w:r w:rsidR="00925F8D">
        <w:rPr>
          <w:rFonts w:cs="Courier"/>
        </w:rPr>
        <w:t xml:space="preserve">the </w:t>
      </w:r>
      <w:r w:rsidR="00952A3B" w:rsidRPr="00C836E7">
        <w:rPr>
          <w:rFonts w:cs="Courier"/>
        </w:rPr>
        <w:t>parking on Site 2 which is probably 100 spaces</w:t>
      </w:r>
      <w:r w:rsidR="00925F8D">
        <w:rPr>
          <w:rFonts w:cs="Courier"/>
        </w:rPr>
        <w:t>?</w:t>
      </w:r>
      <w:r w:rsidR="00952A3B" w:rsidRPr="00C836E7">
        <w:rPr>
          <w:rFonts w:cs="Courier"/>
        </w:rPr>
        <w:t xml:space="preserve"> Chair Wesley asked if the potential parking is too far to be counted? Mr. Bordes stated </w:t>
      </w:r>
      <w:r w:rsidR="000E5997" w:rsidRPr="00C836E7">
        <w:rPr>
          <w:rFonts w:cs="Courier"/>
        </w:rPr>
        <w:t xml:space="preserve">it is too far but </w:t>
      </w:r>
      <w:r w:rsidR="00952A3B" w:rsidRPr="00C836E7">
        <w:rPr>
          <w:rFonts w:cs="Courier"/>
        </w:rPr>
        <w:t>from a City perspective it could probably help with the neighbors in understanding that there's more parking available.</w:t>
      </w:r>
      <w:r w:rsidR="000E5997" w:rsidRPr="00C836E7">
        <w:rPr>
          <w:rFonts w:cs="Courier"/>
        </w:rPr>
        <w:t xml:space="preserve"> Mr. Bordes stated he is asking Council i</w:t>
      </w:r>
      <w:r w:rsidR="00925F8D">
        <w:rPr>
          <w:rFonts w:cs="Courier"/>
        </w:rPr>
        <w:t>f</w:t>
      </w:r>
      <w:r w:rsidR="000E5997" w:rsidRPr="00C836E7">
        <w:rPr>
          <w:rFonts w:cs="Courier"/>
        </w:rPr>
        <w:t xml:space="preserve"> we </w:t>
      </w:r>
      <w:r w:rsidR="00925F8D">
        <w:rPr>
          <w:rFonts w:cs="Courier"/>
        </w:rPr>
        <w:t xml:space="preserve">can </w:t>
      </w:r>
      <w:r w:rsidR="000E5997" w:rsidRPr="00C836E7">
        <w:rPr>
          <w:rFonts w:cs="Courier"/>
        </w:rPr>
        <w:t xml:space="preserve">tell </w:t>
      </w:r>
      <w:r w:rsidR="00925F8D">
        <w:rPr>
          <w:rFonts w:cs="Courier"/>
        </w:rPr>
        <w:t xml:space="preserve">the </w:t>
      </w:r>
      <w:r w:rsidR="000E5997" w:rsidRPr="00C836E7">
        <w:rPr>
          <w:rFonts w:cs="Courier"/>
        </w:rPr>
        <w:t xml:space="preserve">developers that we want to have a second layer of parking on Site 2 as a part of their submission when they bring their concepts forward? Chair Wesley </w:t>
      </w:r>
      <w:r w:rsidR="00925F8D">
        <w:rPr>
          <w:rFonts w:cs="Courier"/>
        </w:rPr>
        <w:t xml:space="preserve">agreed to have the committee </w:t>
      </w:r>
      <w:r w:rsidR="000E5997" w:rsidRPr="00C836E7">
        <w:rPr>
          <w:rFonts w:cs="Courier"/>
        </w:rPr>
        <w:t xml:space="preserve">look at </w:t>
      </w:r>
      <w:r w:rsidR="00925F8D">
        <w:rPr>
          <w:rFonts w:cs="Courier"/>
        </w:rPr>
        <w:t>the 2</w:t>
      </w:r>
      <w:r w:rsidR="00925F8D" w:rsidRPr="00925F8D">
        <w:rPr>
          <w:rFonts w:cs="Courier"/>
          <w:vertAlign w:val="superscript"/>
        </w:rPr>
        <w:t>nd</w:t>
      </w:r>
      <w:r w:rsidR="00925F8D">
        <w:rPr>
          <w:rFonts w:cs="Courier"/>
        </w:rPr>
        <w:t xml:space="preserve"> level of parking </w:t>
      </w:r>
      <w:r w:rsidR="000E5997" w:rsidRPr="00C836E7">
        <w:rPr>
          <w:rFonts w:cs="Courier"/>
        </w:rPr>
        <w:t>as we go forth.</w:t>
      </w:r>
    </w:p>
    <w:p w:rsidR="000E5997" w:rsidRPr="00C836E7" w:rsidRDefault="00A92CDD" w:rsidP="000E5997">
      <w:pPr>
        <w:tabs>
          <w:tab w:val="left" w:pos="900"/>
          <w:tab w:val="left" w:pos="1530"/>
          <w:tab w:val="left" w:pos="1890"/>
          <w:tab w:val="right" w:leader="dot" w:pos="9900"/>
        </w:tabs>
        <w:contextualSpacing/>
      </w:pPr>
      <w:r w:rsidRPr="00C836E7">
        <w:rPr>
          <w:b/>
        </w:rPr>
        <w:tab/>
        <w:t xml:space="preserve">      </w:t>
      </w:r>
      <w:r w:rsidR="00925F8D">
        <w:rPr>
          <w:b/>
        </w:rPr>
        <w:tab/>
      </w:r>
      <w:r w:rsidR="000E5997" w:rsidRPr="00C836E7">
        <w:rPr>
          <w:b/>
        </w:rPr>
        <w:t>Action:</w:t>
      </w:r>
      <w:r w:rsidR="000E5997" w:rsidRPr="00C836E7">
        <w:t xml:space="preserve"> Chair Wesley asked for general consensus to accept the Building report, accepted</w:t>
      </w:r>
    </w:p>
    <w:p w:rsidR="000E5997" w:rsidRPr="00C836E7" w:rsidRDefault="000E5997" w:rsidP="00952A3B">
      <w:pPr>
        <w:tabs>
          <w:tab w:val="left" w:pos="900"/>
          <w:tab w:val="left" w:pos="1530"/>
          <w:tab w:val="left" w:pos="1890"/>
          <w:tab w:val="right" w:leader="dot" w:pos="9900"/>
        </w:tabs>
        <w:contextualSpacing/>
        <w:rPr>
          <w:rFonts w:cs="Courier"/>
        </w:rPr>
      </w:pPr>
    </w:p>
    <w:p w:rsidR="00C90DE4" w:rsidRDefault="000E5997" w:rsidP="00C90DE4">
      <w:pPr>
        <w:numPr>
          <w:ilvl w:val="0"/>
          <w:numId w:val="31"/>
        </w:numPr>
        <w:tabs>
          <w:tab w:val="left" w:pos="900"/>
          <w:tab w:val="left" w:pos="1530"/>
          <w:tab w:val="left" w:pos="1890"/>
          <w:tab w:val="right" w:leader="dot" w:pos="9900"/>
        </w:tabs>
        <w:contextualSpacing/>
        <w:rPr>
          <w:rFonts w:cs="Courier"/>
        </w:rPr>
      </w:pPr>
      <w:r w:rsidRPr="00C90DE4">
        <w:rPr>
          <w:rFonts w:cs="Courier"/>
          <w:u w:val="single"/>
        </w:rPr>
        <w:t>Affordable Housing (AH)</w:t>
      </w:r>
      <w:r w:rsidR="00114A3F" w:rsidRPr="00C90DE4">
        <w:rPr>
          <w:rFonts w:cs="Courier"/>
          <w:u w:val="single"/>
        </w:rPr>
        <w:t xml:space="preserve"> Ad Hoc</w:t>
      </w:r>
      <w:r w:rsidRPr="00C836E7">
        <w:rPr>
          <w:rFonts w:cs="Courier"/>
        </w:rPr>
        <w:t>:</w:t>
      </w:r>
      <w:r w:rsidR="00C90DE4">
        <w:rPr>
          <w:rFonts w:cs="Courier"/>
        </w:rPr>
        <w:t>……………………………..</w:t>
      </w:r>
      <w:r w:rsidRPr="00C90DE4">
        <w:rPr>
          <w:rFonts w:cs="Courier"/>
        </w:rPr>
        <w:t>Vice Chair Charisse Hines</w:t>
      </w:r>
      <w:r w:rsidR="00D327E8" w:rsidRPr="00C90DE4">
        <w:rPr>
          <w:rFonts w:cs="Courier"/>
        </w:rPr>
        <w:t xml:space="preserve"> </w:t>
      </w:r>
      <w:r w:rsidR="00C90DE4">
        <w:rPr>
          <w:rFonts w:cs="Courier"/>
        </w:rPr>
        <w:t xml:space="preserve"> </w:t>
      </w:r>
    </w:p>
    <w:p w:rsidR="00112B9C" w:rsidRPr="00C90DE4" w:rsidRDefault="00C90DE4" w:rsidP="00C90DE4">
      <w:pPr>
        <w:tabs>
          <w:tab w:val="left" w:pos="900"/>
          <w:tab w:val="left" w:pos="1530"/>
          <w:tab w:val="left" w:pos="1890"/>
          <w:tab w:val="right" w:leader="dot" w:pos="9900"/>
        </w:tabs>
        <w:ind w:left="1530"/>
        <w:contextualSpacing/>
        <w:rPr>
          <w:rFonts w:cs="Courier"/>
        </w:rPr>
      </w:pPr>
      <w:r w:rsidRPr="00C90DE4">
        <w:rPr>
          <w:rFonts w:cs="Courier"/>
        </w:rPr>
        <w:t>T</w:t>
      </w:r>
      <w:r w:rsidR="00D327E8" w:rsidRPr="00C90DE4">
        <w:rPr>
          <w:rFonts w:cs="Courier"/>
        </w:rPr>
        <w:t xml:space="preserve">he site visit and bidder's conference </w:t>
      </w:r>
      <w:r w:rsidR="00D05618" w:rsidRPr="00C90DE4">
        <w:rPr>
          <w:rFonts w:cs="Courier"/>
        </w:rPr>
        <w:t>are</w:t>
      </w:r>
      <w:r w:rsidR="00D327E8" w:rsidRPr="00C90DE4">
        <w:rPr>
          <w:rFonts w:cs="Courier"/>
        </w:rPr>
        <w:t xml:space="preserve"> going to take place for prospective developers tomorrow at 3:00 p.m., after the conference, the bidders will be able to submit questions and that's being handled through our interim church administrator, Lawrence Clark. Next steps include responding to questions, interview, </w:t>
      </w:r>
      <w:r>
        <w:rPr>
          <w:rFonts w:cs="Courier"/>
        </w:rPr>
        <w:t xml:space="preserve">and </w:t>
      </w:r>
      <w:r w:rsidR="00D327E8" w:rsidRPr="00C90DE4">
        <w:rPr>
          <w:rFonts w:cs="Courier"/>
        </w:rPr>
        <w:t xml:space="preserve">select respondents by the selection committee. The Selection Committee would then make a recommendation to </w:t>
      </w:r>
      <w:r>
        <w:rPr>
          <w:rFonts w:cs="Courier"/>
        </w:rPr>
        <w:t xml:space="preserve">the </w:t>
      </w:r>
      <w:r w:rsidR="00D327E8" w:rsidRPr="00C90DE4">
        <w:rPr>
          <w:rFonts w:cs="Courier"/>
        </w:rPr>
        <w:t>Council of the developer and then we would award a contract to the selected development firm. In your packets, we provided a schedule previously requested that is dated January 15</w:t>
      </w:r>
      <w:r w:rsidRPr="00C90DE4">
        <w:rPr>
          <w:rFonts w:cs="Courier"/>
          <w:vertAlign w:val="superscript"/>
        </w:rPr>
        <w:t>th</w:t>
      </w:r>
      <w:r w:rsidR="00D327E8" w:rsidRPr="00C90DE4">
        <w:rPr>
          <w:rFonts w:cs="Courier"/>
        </w:rPr>
        <w:t>, 2019.</w:t>
      </w:r>
      <w:r w:rsidR="00112B9C" w:rsidRPr="00C90DE4">
        <w:rPr>
          <w:rFonts w:cs="Courier"/>
        </w:rPr>
        <w:t xml:space="preserve"> If we selected a developer by May 15</w:t>
      </w:r>
      <w:r w:rsidR="000F22A6" w:rsidRPr="000F22A6">
        <w:rPr>
          <w:rFonts w:cs="Courier"/>
          <w:vertAlign w:val="superscript"/>
        </w:rPr>
        <w:t>th</w:t>
      </w:r>
      <w:r w:rsidR="00112B9C" w:rsidRPr="00C90DE4">
        <w:rPr>
          <w:rFonts w:cs="Courier"/>
        </w:rPr>
        <w:t>, we would miss the deadline to get the pre</w:t>
      </w:r>
      <w:r w:rsidR="00112B9C" w:rsidRPr="00C90DE4">
        <w:rPr>
          <w:rFonts w:cs="Courier"/>
        </w:rPr>
        <w:noBreakHyphen/>
        <w:t xml:space="preserve">development bonds in the amount of $500,000 in May. The City has a fiscal year that will restart beginning July 2019 and we could still get those bonds this year, probably around October. Either our developer would have to agree to finance the project up front, or we might have to pay something towards it to stay on the 2020 schedule. Input from the Affordable Housing attorney and the selected developer will play a major role in advising the church on the most prudent financial option and schedule. </w:t>
      </w:r>
      <w:r w:rsidR="007C1DDB" w:rsidRPr="00C90DE4">
        <w:rPr>
          <w:rFonts w:cs="Courier"/>
        </w:rPr>
        <w:t>A</w:t>
      </w:r>
      <w:r w:rsidR="000F22A6">
        <w:rPr>
          <w:rFonts w:cs="Courier"/>
        </w:rPr>
        <w:t xml:space="preserve">H </w:t>
      </w:r>
      <w:r w:rsidR="007C1DDB" w:rsidRPr="00C90DE4">
        <w:rPr>
          <w:rFonts w:cs="Courier"/>
        </w:rPr>
        <w:t xml:space="preserve">Vice Chair also stated she </w:t>
      </w:r>
      <w:r w:rsidR="00112B9C" w:rsidRPr="00C90DE4">
        <w:rPr>
          <w:rFonts w:cs="Courier"/>
        </w:rPr>
        <w:t xml:space="preserve">didn't know that we would potentially be voting whether to go with 2020 or 2021. Chair Wesley stated we are not voting on that and gave some background to set the foundation, so that the questions may </w:t>
      </w:r>
      <w:r w:rsidR="000F22A6">
        <w:rPr>
          <w:rFonts w:cs="Courier"/>
        </w:rPr>
        <w:t>be addressed</w:t>
      </w:r>
      <w:r w:rsidR="00112B9C" w:rsidRPr="00C90DE4">
        <w:rPr>
          <w:rFonts w:cs="Courier"/>
        </w:rPr>
        <w:t xml:space="preserve">.  Chair Wesley was involved in a discussion with Helen McIlvaine from the City and </w:t>
      </w:r>
      <w:r w:rsidR="00D82602" w:rsidRPr="00C90DE4">
        <w:rPr>
          <w:rFonts w:cs="Courier"/>
        </w:rPr>
        <w:t xml:space="preserve">continued </w:t>
      </w:r>
      <w:r w:rsidR="007C1DDB" w:rsidRPr="00C90DE4">
        <w:rPr>
          <w:rFonts w:cs="Courier"/>
        </w:rPr>
        <w:t xml:space="preserve">that </w:t>
      </w:r>
      <w:r w:rsidR="00112B9C" w:rsidRPr="00C90DE4">
        <w:rPr>
          <w:rFonts w:cs="Courier"/>
        </w:rPr>
        <w:t xml:space="preserve">there was a false sense of got it do it now, pressed upon </w:t>
      </w:r>
      <w:r w:rsidR="009F0492" w:rsidRPr="00C90DE4">
        <w:rPr>
          <w:rFonts w:cs="Courier"/>
        </w:rPr>
        <w:t>him</w:t>
      </w:r>
      <w:r w:rsidR="00112B9C" w:rsidRPr="00C90DE4">
        <w:rPr>
          <w:rFonts w:cs="Courier"/>
        </w:rPr>
        <w:t>.</w:t>
      </w:r>
      <w:r w:rsidR="00D82602" w:rsidRPr="00C90DE4">
        <w:rPr>
          <w:rFonts w:cs="Courier"/>
        </w:rPr>
        <w:t xml:space="preserve"> Chair Wesley shared how our internal processes work, and that we are doing this as officially as possible, but that we have levels of clearance from the Affordable </w:t>
      </w:r>
      <w:r w:rsidR="000F22A6">
        <w:rPr>
          <w:rFonts w:cs="Courier"/>
        </w:rPr>
        <w:t xml:space="preserve">Housing </w:t>
      </w:r>
      <w:r w:rsidR="00D82602" w:rsidRPr="00C90DE4">
        <w:rPr>
          <w:rFonts w:cs="Courier"/>
        </w:rPr>
        <w:t xml:space="preserve">Ad Hoc, Church Council </w:t>
      </w:r>
      <w:r w:rsidR="000F22A6">
        <w:rPr>
          <w:rFonts w:cs="Courier"/>
        </w:rPr>
        <w:t xml:space="preserve">and </w:t>
      </w:r>
      <w:r w:rsidR="00D82602" w:rsidRPr="00C90DE4">
        <w:rPr>
          <w:rFonts w:cs="Courier"/>
        </w:rPr>
        <w:t xml:space="preserve">to the actual church. Ms. McIlvaine was assured that we are committed to the </w:t>
      </w:r>
      <w:r w:rsidR="009F0492" w:rsidRPr="00C90DE4">
        <w:rPr>
          <w:rFonts w:cs="Courier"/>
        </w:rPr>
        <w:t>project,</w:t>
      </w:r>
      <w:r w:rsidR="00D82602" w:rsidRPr="00C90DE4">
        <w:rPr>
          <w:rFonts w:cs="Courier"/>
        </w:rPr>
        <w:t xml:space="preserve"> but the church could not be rushed to meet a city calendar.  The church owns the property, and this will happen when it's supposed to happen in God's time and in the best interest of Alfred Street Baptist Church</w:t>
      </w:r>
      <w:r w:rsidR="009F0492" w:rsidRPr="00C90DE4">
        <w:rPr>
          <w:rFonts w:cs="Courier"/>
        </w:rPr>
        <w:t>.</w:t>
      </w:r>
      <w:r w:rsidR="007C1DDB" w:rsidRPr="00C90DE4">
        <w:rPr>
          <w:rFonts w:cs="Courier"/>
        </w:rPr>
        <w:t xml:space="preserve"> </w:t>
      </w:r>
      <w:r w:rsidR="009F0492" w:rsidRPr="00C90DE4">
        <w:rPr>
          <w:rFonts w:cs="Courier"/>
        </w:rPr>
        <w:t xml:space="preserve">Chair Wesley wants to take the pressure </w:t>
      </w:r>
      <w:r w:rsidR="005825A6" w:rsidRPr="00C90DE4">
        <w:rPr>
          <w:rFonts w:cs="Courier"/>
        </w:rPr>
        <w:t>off</w:t>
      </w:r>
      <w:r w:rsidR="009F0492" w:rsidRPr="00C90DE4">
        <w:rPr>
          <w:rFonts w:cs="Courier"/>
        </w:rPr>
        <w:t xml:space="preserve"> 2020 and 2021 and for everyone to take a deep breath. </w:t>
      </w:r>
    </w:p>
    <w:p w:rsidR="00654B1E" w:rsidRPr="00C836E7" w:rsidRDefault="009F0492" w:rsidP="00925F8D">
      <w:pPr>
        <w:tabs>
          <w:tab w:val="left" w:pos="900"/>
          <w:tab w:val="left" w:pos="1530"/>
          <w:tab w:val="left" w:pos="1890"/>
          <w:tab w:val="right" w:leader="dot" w:pos="9900"/>
        </w:tabs>
        <w:ind w:left="1530"/>
        <w:contextualSpacing/>
        <w:rPr>
          <w:rFonts w:cs="Courier"/>
        </w:rPr>
      </w:pPr>
      <w:r w:rsidRPr="00C836E7">
        <w:rPr>
          <w:rFonts w:cs="Courier"/>
          <w:b/>
        </w:rPr>
        <w:t>Action:</w:t>
      </w:r>
      <w:r w:rsidRPr="00C836E7">
        <w:rPr>
          <w:rFonts w:cs="Courier"/>
        </w:rPr>
        <w:t xml:space="preserve"> Chair Wesley asked Affordable Housing and Procurement to get together again, work out your bidder time frame.  When we get our developer on board, we'll then go back to the city and we'll see where they are, where we stand, and we'll project when we're going to start to build. </w:t>
      </w:r>
    </w:p>
    <w:p w:rsidR="009F0492" w:rsidRPr="00C836E7" w:rsidRDefault="00654B1E" w:rsidP="00925F8D">
      <w:pPr>
        <w:tabs>
          <w:tab w:val="left" w:pos="900"/>
          <w:tab w:val="left" w:pos="1530"/>
          <w:tab w:val="left" w:pos="1890"/>
          <w:tab w:val="right" w:leader="dot" w:pos="9900"/>
        </w:tabs>
        <w:ind w:left="1530"/>
        <w:contextualSpacing/>
        <w:rPr>
          <w:rFonts w:cs="Courier"/>
        </w:rPr>
      </w:pPr>
      <w:r w:rsidRPr="00C836E7">
        <w:rPr>
          <w:rFonts w:cs="Courier"/>
          <w:b/>
        </w:rPr>
        <w:t>Discussion:</w:t>
      </w:r>
      <w:r w:rsidRPr="00C836E7">
        <w:rPr>
          <w:rFonts w:cs="Courier"/>
        </w:rPr>
        <w:t xml:space="preserve"> CC Hawkins stated the schedule is aggressive, contract </w:t>
      </w:r>
      <w:r w:rsidR="007C1DDB" w:rsidRPr="00C836E7">
        <w:rPr>
          <w:rFonts w:cs="Courier"/>
        </w:rPr>
        <w:t xml:space="preserve">will be </w:t>
      </w:r>
      <w:r w:rsidRPr="00C836E7">
        <w:rPr>
          <w:rFonts w:cs="Courier"/>
        </w:rPr>
        <w:t xml:space="preserve">awarded the end of June, and that is with interviews and evaluations. </w:t>
      </w:r>
      <w:r w:rsidR="007C1DDB" w:rsidRPr="00C836E7">
        <w:rPr>
          <w:rFonts w:cs="Courier"/>
        </w:rPr>
        <w:t>W</w:t>
      </w:r>
      <w:r w:rsidRPr="00C836E7">
        <w:rPr>
          <w:rFonts w:cs="Courier"/>
        </w:rPr>
        <w:t>e have three members from the Affordable Housing Committee on the Selection Board</w:t>
      </w:r>
      <w:r w:rsidR="007C1DDB" w:rsidRPr="00C836E7">
        <w:rPr>
          <w:rFonts w:cs="Courier"/>
        </w:rPr>
        <w:t xml:space="preserve"> however t</w:t>
      </w:r>
      <w:r w:rsidRPr="00C836E7">
        <w:rPr>
          <w:rFonts w:cs="Courier"/>
        </w:rPr>
        <w:t>here will be no input during source selection.  Th</w:t>
      </w:r>
      <w:r w:rsidR="007C1DDB" w:rsidRPr="00C836E7">
        <w:rPr>
          <w:rFonts w:cs="Courier"/>
        </w:rPr>
        <w:t xml:space="preserve">e source selection </w:t>
      </w:r>
      <w:r w:rsidRPr="00C836E7">
        <w:rPr>
          <w:rFonts w:cs="Courier"/>
        </w:rPr>
        <w:t>will be procurement</w:t>
      </w:r>
      <w:r w:rsidRPr="00C836E7">
        <w:rPr>
          <w:rFonts w:cs="Courier"/>
        </w:rPr>
        <w:noBreakHyphen/>
        <w:t xml:space="preserve">sensitive </w:t>
      </w:r>
      <w:r w:rsidR="007C1DDB" w:rsidRPr="00C836E7">
        <w:rPr>
          <w:rFonts w:cs="Courier"/>
        </w:rPr>
        <w:t xml:space="preserve">and </w:t>
      </w:r>
      <w:r w:rsidRPr="00C836E7">
        <w:rPr>
          <w:rFonts w:cs="Courier"/>
        </w:rPr>
        <w:t xml:space="preserve">within the Source Selection </w:t>
      </w:r>
      <w:r w:rsidRPr="00C836E7">
        <w:rPr>
          <w:rFonts w:cs="Courier"/>
        </w:rPr>
        <w:lastRenderedPageBreak/>
        <w:t>Committee</w:t>
      </w:r>
      <w:r w:rsidR="009F0492" w:rsidRPr="00C836E7">
        <w:rPr>
          <w:rFonts w:cs="Courier"/>
        </w:rPr>
        <w:t xml:space="preserve"> </w:t>
      </w:r>
      <w:r w:rsidR="007C1DDB" w:rsidRPr="00C836E7">
        <w:rPr>
          <w:rFonts w:cs="Courier"/>
        </w:rPr>
        <w:t>only without internal communications.</w:t>
      </w:r>
      <w:r w:rsidR="00792CBF" w:rsidRPr="00C836E7">
        <w:rPr>
          <w:rFonts w:cs="Courier"/>
        </w:rPr>
        <w:t xml:space="preserve"> The June award date was further discussed due to a delay in providing a developer to the AH Committee, however the consensus is the revised schedule stands.  </w:t>
      </w:r>
    </w:p>
    <w:p w:rsidR="000C54FF" w:rsidRDefault="00361214" w:rsidP="000F22A6">
      <w:pPr>
        <w:tabs>
          <w:tab w:val="left" w:pos="900"/>
          <w:tab w:val="left" w:pos="1530"/>
          <w:tab w:val="left" w:pos="1890"/>
          <w:tab w:val="right" w:leader="dot" w:pos="9900"/>
        </w:tabs>
        <w:ind w:left="1530"/>
        <w:contextualSpacing/>
        <w:rPr>
          <w:rFonts w:cs="Courier"/>
        </w:rPr>
      </w:pPr>
      <w:r w:rsidRPr="00361214">
        <w:rPr>
          <w:b/>
        </w:rPr>
        <w:t>Action:</w:t>
      </w:r>
      <w:r w:rsidRPr="00361214">
        <w:t xml:space="preserve"> Chair Wesley asked for </w:t>
      </w:r>
      <w:r w:rsidRPr="00361214">
        <w:rPr>
          <w:rFonts w:cs="Courier"/>
        </w:rPr>
        <w:t>general consensus to accept the Affordable</w:t>
      </w:r>
      <w:r w:rsidR="000F22A6">
        <w:rPr>
          <w:rFonts w:cs="Courier"/>
        </w:rPr>
        <w:t xml:space="preserve"> </w:t>
      </w:r>
      <w:r w:rsidRPr="00361214">
        <w:rPr>
          <w:rFonts w:cs="Courier"/>
        </w:rPr>
        <w:t>Housing report, accepted</w:t>
      </w:r>
      <w:r w:rsidR="00544B59">
        <w:rPr>
          <w:rFonts w:cs="Courier"/>
        </w:rPr>
        <w:t>.</w:t>
      </w:r>
    </w:p>
    <w:p w:rsidR="00361214" w:rsidRPr="00361214" w:rsidRDefault="00361214" w:rsidP="00361214">
      <w:pPr>
        <w:tabs>
          <w:tab w:val="left" w:pos="900"/>
          <w:tab w:val="left" w:pos="1530"/>
          <w:tab w:val="left" w:pos="1890"/>
          <w:tab w:val="right" w:leader="dot" w:pos="9900"/>
        </w:tabs>
        <w:ind w:left="1440"/>
        <w:contextualSpacing/>
      </w:pPr>
    </w:p>
    <w:p w:rsidR="000C54FF" w:rsidRPr="00C836E7" w:rsidRDefault="00792CBF" w:rsidP="000C54FF">
      <w:pPr>
        <w:numPr>
          <w:ilvl w:val="0"/>
          <w:numId w:val="1"/>
        </w:numPr>
        <w:tabs>
          <w:tab w:val="left" w:pos="900"/>
          <w:tab w:val="left" w:pos="1530"/>
          <w:tab w:val="left" w:pos="1890"/>
          <w:tab w:val="right" w:leader="dot" w:pos="9900"/>
        </w:tabs>
        <w:contextualSpacing/>
      </w:pPr>
      <w:r w:rsidRPr="00C836E7">
        <w:t xml:space="preserve">Mid </w:t>
      </w:r>
      <w:r w:rsidR="00E226C9" w:rsidRPr="00C836E7">
        <w:t>-</w:t>
      </w:r>
      <w:r w:rsidRPr="00C836E7">
        <w:t xml:space="preserve">Year Meeting Agenda </w:t>
      </w:r>
      <w:r w:rsidR="000C54FF" w:rsidRPr="00C836E7">
        <w:t>…………………………………………………….……</w:t>
      </w:r>
      <w:r w:rsidR="00AA503E" w:rsidRPr="00C836E7">
        <w:t>…. Chair</w:t>
      </w:r>
      <w:r w:rsidR="000C54FF" w:rsidRPr="00C836E7">
        <w:t xml:space="preserve"> Wesley</w:t>
      </w:r>
    </w:p>
    <w:p w:rsidR="00F90617" w:rsidRPr="00C836E7" w:rsidRDefault="00E226C9" w:rsidP="00C836E7">
      <w:pPr>
        <w:tabs>
          <w:tab w:val="left" w:pos="900"/>
          <w:tab w:val="left" w:pos="1530"/>
          <w:tab w:val="left" w:pos="1890"/>
          <w:tab w:val="right" w:leader="dot" w:pos="9900"/>
        </w:tabs>
        <w:ind w:left="900"/>
        <w:contextualSpacing/>
      </w:pPr>
      <w:r w:rsidRPr="00C836E7">
        <w:rPr>
          <w:rFonts w:cs="Courier"/>
        </w:rPr>
        <w:t xml:space="preserve">We will report on both </w:t>
      </w:r>
      <w:r w:rsidR="00DA757C">
        <w:rPr>
          <w:rFonts w:cs="Courier"/>
        </w:rPr>
        <w:t>AH and Building/Expansion</w:t>
      </w:r>
      <w:r w:rsidRPr="00C836E7">
        <w:rPr>
          <w:rFonts w:cs="Courier"/>
        </w:rPr>
        <w:t xml:space="preserve">. </w:t>
      </w:r>
      <w:r w:rsidR="00544B59">
        <w:rPr>
          <w:rFonts w:cs="Courier"/>
        </w:rPr>
        <w:t>The Chair</w:t>
      </w:r>
      <w:r w:rsidRPr="00C836E7">
        <w:rPr>
          <w:rFonts w:cs="Courier"/>
        </w:rPr>
        <w:t xml:space="preserve"> will speak a little about Church Council and their operations, and how things are going, and remind</w:t>
      </w:r>
      <w:r w:rsidR="00544B59">
        <w:rPr>
          <w:rFonts w:cs="Courier"/>
        </w:rPr>
        <w:t xml:space="preserve"> </w:t>
      </w:r>
      <w:r w:rsidRPr="00C836E7">
        <w:rPr>
          <w:rFonts w:cs="Courier"/>
        </w:rPr>
        <w:t xml:space="preserve">members of our meeting schedule, </w:t>
      </w:r>
      <w:r w:rsidR="00DA757C">
        <w:rPr>
          <w:rFonts w:cs="Courier"/>
        </w:rPr>
        <w:t>N</w:t>
      </w:r>
      <w:r w:rsidRPr="00C836E7">
        <w:rPr>
          <w:rFonts w:cs="Courier"/>
        </w:rPr>
        <w:t>ominating process</w:t>
      </w:r>
      <w:r w:rsidR="00DA757C">
        <w:rPr>
          <w:rFonts w:cs="Courier"/>
        </w:rPr>
        <w:t>,</w:t>
      </w:r>
      <w:r w:rsidRPr="00C836E7">
        <w:rPr>
          <w:rFonts w:cs="Courier"/>
        </w:rPr>
        <w:t xml:space="preserve"> Ghana trip, </w:t>
      </w:r>
      <w:r w:rsidR="00DA757C">
        <w:rPr>
          <w:rFonts w:cs="Courier"/>
        </w:rPr>
        <w:t xml:space="preserve">and </w:t>
      </w:r>
      <w:r w:rsidRPr="00C836E7">
        <w:rPr>
          <w:rFonts w:cs="Courier"/>
        </w:rPr>
        <w:t>financial</w:t>
      </w:r>
      <w:r w:rsidR="00B8530E" w:rsidRPr="00C836E7">
        <w:rPr>
          <w:b/>
        </w:rPr>
        <w:t xml:space="preserve"> </w:t>
      </w:r>
      <w:r w:rsidRPr="00C836E7">
        <w:t>update</w:t>
      </w:r>
      <w:r w:rsidR="00C836E7">
        <w:t>.</w:t>
      </w:r>
    </w:p>
    <w:p w:rsidR="00AA503E" w:rsidRPr="00C836E7" w:rsidRDefault="00AA503E" w:rsidP="004C0441">
      <w:pPr>
        <w:tabs>
          <w:tab w:val="left" w:pos="900"/>
          <w:tab w:val="left" w:pos="1530"/>
          <w:tab w:val="left" w:pos="1890"/>
          <w:tab w:val="right" w:leader="dot" w:pos="9900"/>
        </w:tabs>
        <w:ind w:left="630"/>
        <w:contextualSpacing/>
        <w:rPr>
          <w:b/>
        </w:rPr>
      </w:pPr>
    </w:p>
    <w:p w:rsidR="00A91573" w:rsidRPr="00C836E7" w:rsidRDefault="00A91573" w:rsidP="00281980">
      <w:pPr>
        <w:numPr>
          <w:ilvl w:val="0"/>
          <w:numId w:val="1"/>
        </w:numPr>
        <w:tabs>
          <w:tab w:val="left" w:pos="900"/>
          <w:tab w:val="left" w:pos="1530"/>
          <w:tab w:val="left" w:pos="1890"/>
          <w:tab w:val="right" w:leader="dot" w:pos="9900"/>
        </w:tabs>
        <w:contextualSpacing/>
      </w:pPr>
      <w:r w:rsidRPr="00C836E7">
        <w:t>Executive Session</w:t>
      </w:r>
      <w:r w:rsidR="00A67EA6" w:rsidRPr="00C836E7">
        <w:t xml:space="preserve">………………………………………………………………………… Chair Wesley  </w:t>
      </w:r>
    </w:p>
    <w:p w:rsidR="00746BE8" w:rsidRPr="00C836E7" w:rsidRDefault="006258EA" w:rsidP="00DA757C">
      <w:pPr>
        <w:ind w:left="900"/>
      </w:pPr>
      <w:r w:rsidRPr="00C836E7">
        <w:rPr>
          <w:b/>
        </w:rPr>
        <w:t>Action:</w:t>
      </w:r>
      <w:r w:rsidRPr="00C836E7">
        <w:t xml:space="preserve"> </w:t>
      </w:r>
      <w:r w:rsidR="004A7A15" w:rsidRPr="00C836E7">
        <w:t xml:space="preserve"> </w:t>
      </w:r>
      <w:r w:rsidR="00A22780" w:rsidRPr="00C836E7">
        <w:t xml:space="preserve">Chair Wesley </w:t>
      </w:r>
      <w:r w:rsidR="007A1263" w:rsidRPr="00C836E7">
        <w:t xml:space="preserve">requested a motion to go into Executive </w:t>
      </w:r>
      <w:r w:rsidR="00BE56A8" w:rsidRPr="00C836E7">
        <w:t xml:space="preserve">Session </w:t>
      </w:r>
      <w:r w:rsidR="007A1263" w:rsidRPr="00C836E7">
        <w:t xml:space="preserve">to discuss </w:t>
      </w:r>
      <w:r w:rsidR="00E226C9" w:rsidRPr="00C836E7">
        <w:t xml:space="preserve">operational issues </w:t>
      </w:r>
      <w:r w:rsidR="00F90617" w:rsidRPr="00C836E7">
        <w:t xml:space="preserve">only.  </w:t>
      </w:r>
      <w:r w:rsidR="00E226C9" w:rsidRPr="00C836E7">
        <w:t xml:space="preserve">Dir Jordan </w:t>
      </w:r>
      <w:r w:rsidR="00A430EF" w:rsidRPr="00C836E7">
        <w:t>moved,</w:t>
      </w:r>
      <w:r w:rsidR="00281980" w:rsidRPr="00C836E7">
        <w:t xml:space="preserve"> and Dir. </w:t>
      </w:r>
      <w:r w:rsidR="00E226C9" w:rsidRPr="00C836E7">
        <w:t xml:space="preserve">Shaw </w:t>
      </w:r>
      <w:r w:rsidR="00A22780" w:rsidRPr="00C836E7">
        <w:t>second t</w:t>
      </w:r>
      <w:r w:rsidR="00281980" w:rsidRPr="00C836E7">
        <w:t xml:space="preserve">o </w:t>
      </w:r>
      <w:r w:rsidR="00A22780" w:rsidRPr="00C836E7">
        <w:t xml:space="preserve">enter Executive Session to </w:t>
      </w:r>
      <w:r w:rsidR="008A02CA" w:rsidRPr="00C836E7">
        <w:t xml:space="preserve">discuss </w:t>
      </w:r>
      <w:r w:rsidR="00E226C9" w:rsidRPr="00C836E7">
        <w:t xml:space="preserve">operational issues </w:t>
      </w:r>
      <w:r w:rsidR="008A02CA" w:rsidRPr="00C836E7">
        <w:t>only</w:t>
      </w:r>
      <w:r w:rsidR="00A34462" w:rsidRPr="00C836E7">
        <w:t>, a</w:t>
      </w:r>
      <w:r w:rsidR="006C6B90" w:rsidRPr="00C836E7">
        <w:t>pproved</w:t>
      </w:r>
      <w:r w:rsidR="00A34462" w:rsidRPr="00C836E7">
        <w:t>.</w:t>
      </w:r>
      <w:r w:rsidR="00281980" w:rsidRPr="00C836E7">
        <w:t xml:space="preserve"> CA Clark and Deacon Lolita Youmans </w:t>
      </w:r>
      <w:r w:rsidR="00E226C9" w:rsidRPr="00C836E7">
        <w:t xml:space="preserve">were </w:t>
      </w:r>
      <w:r w:rsidR="00281980" w:rsidRPr="00C836E7">
        <w:t xml:space="preserve">asked to join the </w:t>
      </w:r>
      <w:r w:rsidR="000B5D3C" w:rsidRPr="00C836E7">
        <w:t>Executive Session</w:t>
      </w:r>
      <w:r w:rsidR="00281980" w:rsidRPr="00C836E7">
        <w:t>.</w:t>
      </w:r>
    </w:p>
    <w:p w:rsidR="006C6B90" w:rsidRPr="00C836E7" w:rsidRDefault="006C6B90" w:rsidP="006C6B90">
      <w:pPr>
        <w:ind w:left="900"/>
      </w:pPr>
      <w:r w:rsidRPr="00C836E7">
        <w:rPr>
          <w:b/>
        </w:rPr>
        <w:t>Action:</w:t>
      </w:r>
      <w:r w:rsidRPr="00C836E7">
        <w:t xml:space="preserve"> </w:t>
      </w:r>
      <w:r w:rsidR="00281980" w:rsidRPr="00C836E7">
        <w:t xml:space="preserve">Dir. </w:t>
      </w:r>
      <w:r w:rsidR="00E226C9" w:rsidRPr="00C836E7">
        <w:t xml:space="preserve">Easter </w:t>
      </w:r>
      <w:r w:rsidR="00281980" w:rsidRPr="00C836E7">
        <w:t>moved</w:t>
      </w:r>
      <w:r w:rsidR="00A430EF" w:rsidRPr="00C836E7">
        <w:t>,</w:t>
      </w:r>
      <w:r w:rsidRPr="00C836E7">
        <w:t xml:space="preserve"> and </w:t>
      </w:r>
      <w:r w:rsidR="00281980" w:rsidRPr="00C836E7">
        <w:t xml:space="preserve">Dir. </w:t>
      </w:r>
      <w:r w:rsidR="00E226C9" w:rsidRPr="00C836E7">
        <w:t xml:space="preserve">Lloyd </w:t>
      </w:r>
      <w:r w:rsidR="00281980" w:rsidRPr="00C836E7">
        <w:t>second</w:t>
      </w:r>
      <w:r w:rsidR="00E226C9" w:rsidRPr="00C836E7">
        <w:t>ed</w:t>
      </w:r>
      <w:r w:rsidRPr="00C836E7">
        <w:t xml:space="preserve"> to exit Executive Session</w:t>
      </w:r>
      <w:r w:rsidR="00A34462" w:rsidRPr="00C836E7">
        <w:t>, a</w:t>
      </w:r>
      <w:r w:rsidRPr="00C836E7">
        <w:t>pproved</w:t>
      </w:r>
      <w:r w:rsidR="00A34462" w:rsidRPr="00C836E7">
        <w:t>.</w:t>
      </w:r>
      <w:r w:rsidRPr="00C836E7">
        <w:t xml:space="preserve">   </w:t>
      </w:r>
    </w:p>
    <w:p w:rsidR="00352C08" w:rsidRPr="00C836E7" w:rsidRDefault="00352C08" w:rsidP="006C6B90">
      <w:pPr>
        <w:ind w:left="900"/>
      </w:pPr>
    </w:p>
    <w:p w:rsidR="006C6B90" w:rsidRPr="00C836E7" w:rsidRDefault="00281980" w:rsidP="006C6B90">
      <w:pPr>
        <w:ind w:left="900"/>
      </w:pPr>
      <w:r w:rsidRPr="00C836E7">
        <w:t xml:space="preserve">CC Johnson </w:t>
      </w:r>
      <w:r w:rsidR="006C6B90" w:rsidRPr="00C836E7">
        <w:t xml:space="preserve">affirmed that only </w:t>
      </w:r>
      <w:r w:rsidR="00E226C9" w:rsidRPr="00C836E7">
        <w:t xml:space="preserve">operational </w:t>
      </w:r>
      <w:r w:rsidR="006C6B90" w:rsidRPr="00C836E7">
        <w:t>matters were discussed in Executive Session.</w:t>
      </w:r>
    </w:p>
    <w:p w:rsidR="00352C08" w:rsidRPr="00C836E7" w:rsidRDefault="00352C08" w:rsidP="006C6B90">
      <w:pPr>
        <w:ind w:left="900"/>
      </w:pPr>
      <w:r w:rsidRPr="00C836E7">
        <w:t>(No action items from the Executive Session)</w:t>
      </w:r>
    </w:p>
    <w:p w:rsidR="00281E06" w:rsidRPr="00C836E7" w:rsidRDefault="00281E06" w:rsidP="006C6B90">
      <w:pPr>
        <w:ind w:left="900"/>
      </w:pPr>
    </w:p>
    <w:p w:rsidR="00A91573" w:rsidRPr="00C836E7" w:rsidRDefault="006258EA" w:rsidP="000C54FF">
      <w:pPr>
        <w:numPr>
          <w:ilvl w:val="0"/>
          <w:numId w:val="1"/>
        </w:numPr>
        <w:tabs>
          <w:tab w:val="left" w:pos="900"/>
          <w:tab w:val="left" w:pos="1890"/>
          <w:tab w:val="right" w:leader="dot" w:pos="9900"/>
        </w:tabs>
        <w:contextualSpacing/>
      </w:pPr>
      <w:r w:rsidRPr="00C836E7">
        <w:t xml:space="preserve">Meeting adjourned </w:t>
      </w:r>
      <w:r w:rsidR="00746BE8" w:rsidRPr="00C836E7">
        <w:t>……</w:t>
      </w:r>
      <w:r w:rsidR="00A91573" w:rsidRPr="00C836E7">
        <w:tab/>
      </w:r>
      <w:r w:rsidR="007B3F25" w:rsidRPr="00C836E7">
        <w:t xml:space="preserve">Chair Wesley  </w:t>
      </w:r>
    </w:p>
    <w:bookmarkEnd w:id="1"/>
    <w:p w:rsidR="00933532" w:rsidRPr="00C836E7" w:rsidRDefault="00EC5735" w:rsidP="0081772B">
      <w:pPr>
        <w:pStyle w:val="ListParagraph"/>
        <w:ind w:left="0" w:firstLine="720"/>
      </w:pPr>
      <w:r w:rsidRPr="00C836E7">
        <w:t xml:space="preserve">  </w:t>
      </w:r>
    </w:p>
    <w:p w:rsidR="00EE4C96" w:rsidRPr="00C836E7" w:rsidRDefault="00EC5735" w:rsidP="0081772B">
      <w:pPr>
        <w:pStyle w:val="ListParagraph"/>
        <w:ind w:left="0" w:firstLine="720"/>
      </w:pPr>
      <w:r w:rsidRPr="00C836E7">
        <w:t xml:space="preserve"> </w:t>
      </w:r>
    </w:p>
    <w:p w:rsidR="0081772B" w:rsidRPr="00C836E7" w:rsidRDefault="00BA0F5A" w:rsidP="0081772B">
      <w:pPr>
        <w:pStyle w:val="ListParagraph"/>
        <w:ind w:left="0" w:firstLine="720"/>
      </w:pPr>
      <w:r w:rsidRPr="00C836E7">
        <w:t xml:space="preserve">  </w:t>
      </w:r>
      <w:r w:rsidR="0081772B" w:rsidRPr="00C836E7">
        <w:t>Attachments:</w:t>
      </w:r>
    </w:p>
    <w:p w:rsidR="00114A3F" w:rsidRDefault="00114A3F" w:rsidP="00114A3F">
      <w:pPr>
        <w:pStyle w:val="ListParagraph"/>
      </w:pPr>
      <w:r>
        <w:t xml:space="preserve">  </w:t>
      </w:r>
      <w:r w:rsidR="0081772B" w:rsidRPr="00C836E7">
        <w:t>Agenda</w:t>
      </w:r>
      <w:r w:rsidR="00B61625" w:rsidRPr="00C836E7">
        <w:t xml:space="preserve">, </w:t>
      </w:r>
      <w:r w:rsidR="006759DD" w:rsidRPr="00C836E7">
        <w:t xml:space="preserve">Affordable Housing Ad-Hoc Committee Report and Schedule, </w:t>
      </w:r>
      <w:r w:rsidR="00C836E7" w:rsidRPr="00C836E7">
        <w:t xml:space="preserve">Nominating Committee Input </w:t>
      </w:r>
    </w:p>
    <w:p w:rsidR="002D56D8" w:rsidRPr="00C836E7" w:rsidRDefault="00114A3F" w:rsidP="00114A3F">
      <w:pPr>
        <w:pStyle w:val="ListParagraph"/>
      </w:pPr>
      <w:r>
        <w:t xml:space="preserve">  </w:t>
      </w:r>
      <w:r w:rsidR="00C836E7" w:rsidRPr="00C836E7">
        <w:t xml:space="preserve">request, </w:t>
      </w:r>
      <w:r w:rsidR="00F97371" w:rsidRPr="00C836E7">
        <w:t xml:space="preserve">Treasurer &amp; </w:t>
      </w:r>
      <w:r w:rsidR="002D56D8" w:rsidRPr="00C836E7">
        <w:t>Committee Reports</w:t>
      </w:r>
    </w:p>
    <w:p w:rsidR="00503F87" w:rsidRPr="00C836E7" w:rsidRDefault="00EC5735" w:rsidP="00DE05FA">
      <w:pPr>
        <w:pStyle w:val="ListParagraph"/>
      </w:pPr>
      <w:r w:rsidRPr="00C836E7">
        <w:t xml:space="preserve">  </w:t>
      </w:r>
    </w:p>
    <w:p w:rsidR="00746BE8" w:rsidRPr="00C836E7" w:rsidRDefault="00EC5735" w:rsidP="00DE05FA">
      <w:pPr>
        <w:pStyle w:val="ListParagraph"/>
      </w:pPr>
      <w:r w:rsidRPr="00C836E7">
        <w:t xml:space="preserve">   </w:t>
      </w:r>
      <w:r w:rsidR="00503F87" w:rsidRPr="00C836E7">
        <w:t>Respectfully S</w:t>
      </w:r>
      <w:r w:rsidR="00746BE8" w:rsidRPr="00C836E7">
        <w:t>ubmitted</w:t>
      </w:r>
      <w:r w:rsidR="00503F87" w:rsidRPr="00C836E7">
        <w:t>,</w:t>
      </w:r>
    </w:p>
    <w:p w:rsidR="00746BE8" w:rsidRPr="00C836E7" w:rsidRDefault="00EC5735" w:rsidP="00DE05FA">
      <w:pPr>
        <w:pStyle w:val="ListParagraph"/>
        <w:rPr>
          <w:rFonts w:ascii="Brush Script MT" w:hAnsi="Brush Script MT"/>
        </w:rPr>
      </w:pPr>
      <w:r w:rsidRPr="00C836E7">
        <w:rPr>
          <w:rFonts w:ascii="Brush Script MT" w:hAnsi="Brush Script MT"/>
        </w:rPr>
        <w:t xml:space="preserve"> </w:t>
      </w:r>
      <w:r w:rsidR="00114A3F">
        <w:rPr>
          <w:rFonts w:ascii="Brush Script MT" w:hAnsi="Brush Script MT"/>
        </w:rPr>
        <w:t xml:space="preserve">  </w:t>
      </w:r>
      <w:r w:rsidR="00746BE8" w:rsidRPr="00C836E7">
        <w:rPr>
          <w:rFonts w:ascii="Brush Script MT" w:hAnsi="Brush Script MT"/>
        </w:rPr>
        <w:t>Shelvee H. Osborne</w:t>
      </w:r>
    </w:p>
    <w:p w:rsidR="00746BE8" w:rsidRPr="00EC5735" w:rsidRDefault="00EC5735" w:rsidP="00DE05FA">
      <w:pPr>
        <w:pStyle w:val="ListParagraph"/>
        <w:rPr>
          <w:sz w:val="22"/>
          <w:szCs w:val="22"/>
        </w:rPr>
      </w:pPr>
      <w:r w:rsidRPr="00C836E7">
        <w:t xml:space="preserve">  </w:t>
      </w:r>
      <w:r w:rsidR="00746BE8" w:rsidRPr="00C836E7">
        <w:t>Shelvee</w:t>
      </w:r>
      <w:r w:rsidR="00746BE8" w:rsidRPr="00EC5735">
        <w:rPr>
          <w:sz w:val="22"/>
          <w:szCs w:val="22"/>
        </w:rPr>
        <w:t xml:space="preserve"> Osborne, Secretary</w:t>
      </w:r>
    </w:p>
    <w:sectPr w:rsidR="00746BE8" w:rsidRPr="00EC5735"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64" w:rsidRDefault="00093B64">
      <w:r>
        <w:separator/>
      </w:r>
    </w:p>
  </w:endnote>
  <w:endnote w:type="continuationSeparator" w:id="0">
    <w:p w:rsidR="00093B64" w:rsidRDefault="0009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DA" w:rsidRDefault="00C43BDA">
    <w:pPr>
      <w:pStyle w:val="Footer"/>
      <w:jc w:val="center"/>
    </w:pPr>
    <w:r>
      <w:fldChar w:fldCharType="begin"/>
    </w:r>
    <w:r>
      <w:instrText xml:space="preserve"> PAGE   \* MERGEFORMAT </w:instrText>
    </w:r>
    <w:r>
      <w:fldChar w:fldCharType="separate"/>
    </w:r>
    <w:r>
      <w:rPr>
        <w:noProof/>
      </w:rPr>
      <w:t>4</w:t>
    </w:r>
    <w:r>
      <w:rPr>
        <w:noProof/>
      </w:rPr>
      <w:fldChar w:fldCharType="end"/>
    </w:r>
  </w:p>
  <w:p w:rsidR="00C43BDA" w:rsidRDefault="00C43BDA" w:rsidP="009605F5">
    <w:pPr>
      <w:pStyle w:val="Footer"/>
      <w:tabs>
        <w:tab w:val="clear" w:pos="4320"/>
        <w:tab w:val="clear" w:pos="8640"/>
        <w:tab w:val="center" w:pos="5400"/>
        <w:tab w:val="right" w:pos="10800"/>
      </w:tabs>
    </w:pPr>
  </w:p>
  <w:p w:rsidR="00C43BDA" w:rsidRDefault="00C43BDA"/>
  <w:p w:rsidR="00C43BDA" w:rsidRDefault="00C43B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64" w:rsidRDefault="00093B64">
      <w:r>
        <w:separator/>
      </w:r>
    </w:p>
  </w:footnote>
  <w:footnote w:type="continuationSeparator" w:id="0">
    <w:p w:rsidR="00093B64" w:rsidRDefault="0009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BDA" w:rsidRPr="00D13DF7" w:rsidRDefault="00C43BDA" w:rsidP="004024F6">
    <w:pPr>
      <w:jc w:val="center"/>
      <w:rPr>
        <w:b/>
        <w:color w:val="000000"/>
        <w:sz w:val="28"/>
        <w:szCs w:val="28"/>
      </w:rPr>
    </w:pPr>
    <w:r w:rsidRPr="00D13DF7">
      <w:rPr>
        <w:b/>
        <w:color w:val="000000"/>
        <w:sz w:val="28"/>
        <w:szCs w:val="28"/>
      </w:rPr>
      <w:t>ASBC Council Meeting Minutes</w:t>
    </w:r>
  </w:p>
  <w:p w:rsidR="00C43BDA" w:rsidRPr="00D13DF7" w:rsidRDefault="00C43BDA" w:rsidP="004024F6">
    <w:pPr>
      <w:jc w:val="center"/>
      <w:rPr>
        <w:b/>
        <w:color w:val="000000"/>
        <w:sz w:val="28"/>
        <w:szCs w:val="28"/>
      </w:rPr>
    </w:pPr>
    <w:r w:rsidRPr="00D13DF7">
      <w:rPr>
        <w:b/>
        <w:color w:val="000000"/>
        <w:sz w:val="28"/>
        <w:szCs w:val="28"/>
      </w:rPr>
      <w:t xml:space="preserve">Wednesday, </w:t>
    </w:r>
    <w:r>
      <w:rPr>
        <w:b/>
        <w:color w:val="000000"/>
        <w:sz w:val="28"/>
        <w:szCs w:val="28"/>
      </w:rPr>
      <w:t>April 17</w:t>
    </w:r>
    <w:r w:rsidRPr="00D13DF7">
      <w:rPr>
        <w:b/>
        <w:color w:val="000000"/>
        <w:sz w:val="28"/>
        <w:szCs w:val="28"/>
      </w:rPr>
      <w:t>, 201</w:t>
    </w:r>
    <w:r>
      <w:rPr>
        <w:b/>
        <w:color w:val="000000"/>
        <w:sz w:val="28"/>
        <w:szCs w:val="28"/>
      </w:rPr>
      <w:t>9</w:t>
    </w:r>
    <w:r w:rsidRPr="00D13DF7">
      <w:rPr>
        <w:b/>
        <w:color w:val="000000"/>
        <w:sz w:val="28"/>
        <w:szCs w:val="28"/>
      </w:rPr>
      <w:t xml:space="preserve"> 7:00pm</w:t>
    </w:r>
  </w:p>
  <w:p w:rsidR="00C43BDA" w:rsidRDefault="00C43BDA" w:rsidP="00952A3B">
    <w:pPr>
      <w:jc w:val="center"/>
    </w:pPr>
    <w:r w:rsidRPr="00D13DF7">
      <w:rPr>
        <w:b/>
        <w:color w:val="000000"/>
        <w:sz w:val="28"/>
        <w:szCs w:val="28"/>
      </w:rPr>
      <w:t>Church Annex 325/329 Patrick St, Alexandria, VA</w:t>
    </w:r>
  </w:p>
  <w:p w:rsidR="00C43BDA" w:rsidRDefault="00C43BDA"/>
  <w:p w:rsidR="00C43BDA" w:rsidRDefault="00C43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7CB"/>
    <w:multiLevelType w:val="hybridMultilevel"/>
    <w:tmpl w:val="EDE2965E"/>
    <w:lvl w:ilvl="0" w:tplc="04090019">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A3834"/>
    <w:multiLevelType w:val="hybridMultilevel"/>
    <w:tmpl w:val="D4ECDE28"/>
    <w:lvl w:ilvl="0" w:tplc="DDB27B6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4087"/>
    <w:multiLevelType w:val="hybridMultilevel"/>
    <w:tmpl w:val="73AA9A42"/>
    <w:lvl w:ilvl="0" w:tplc="6F02FE4C">
      <w:start w:val="7"/>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20F28CA"/>
    <w:multiLevelType w:val="hybridMultilevel"/>
    <w:tmpl w:val="08D41770"/>
    <w:lvl w:ilvl="0" w:tplc="E5CC6E32">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6853FEA"/>
    <w:multiLevelType w:val="hybridMultilevel"/>
    <w:tmpl w:val="1E02A604"/>
    <w:lvl w:ilvl="0" w:tplc="137033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2"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EEC4E38"/>
    <w:multiLevelType w:val="hybridMultilevel"/>
    <w:tmpl w:val="62E6779E"/>
    <w:lvl w:ilvl="0" w:tplc="013809A6">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60AD16E5"/>
    <w:multiLevelType w:val="hybridMultilevel"/>
    <w:tmpl w:val="8C121BC6"/>
    <w:lvl w:ilvl="0" w:tplc="CAA4B2C4">
      <w:start w:val="4"/>
      <w:numFmt w:val="lowerLetter"/>
      <w:lvlText w:val="%1."/>
      <w:lvlJc w:val="left"/>
      <w:pPr>
        <w:ind w:left="1350" w:hanging="360"/>
      </w:pPr>
      <w:rPr>
        <w:rFonts w:hint="default"/>
        <w:u w:val="no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CD90A64"/>
    <w:multiLevelType w:val="hybridMultilevel"/>
    <w:tmpl w:val="17B24796"/>
    <w:lvl w:ilvl="0" w:tplc="D818C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5"/>
  </w:num>
  <w:num w:numId="3">
    <w:abstractNumId w:val="13"/>
  </w:num>
  <w:num w:numId="4">
    <w:abstractNumId w:val="2"/>
  </w:num>
  <w:num w:numId="5">
    <w:abstractNumId w:val="7"/>
  </w:num>
  <w:num w:numId="6">
    <w:abstractNumId w:val="21"/>
  </w:num>
  <w:num w:numId="7">
    <w:abstractNumId w:val="22"/>
  </w:num>
  <w:num w:numId="8">
    <w:abstractNumId w:val="10"/>
  </w:num>
  <w:num w:numId="9">
    <w:abstractNumId w:val="11"/>
  </w:num>
  <w:num w:numId="10">
    <w:abstractNumId w:val="19"/>
  </w:num>
  <w:num w:numId="11">
    <w:abstractNumId w:val="16"/>
  </w:num>
  <w:num w:numId="12">
    <w:abstractNumId w:val="23"/>
  </w:num>
  <w:num w:numId="13">
    <w:abstractNumId w:val="1"/>
  </w:num>
  <w:num w:numId="14">
    <w:abstractNumId w:val="14"/>
  </w:num>
  <w:num w:numId="15">
    <w:abstractNumId w:val="8"/>
  </w:num>
  <w:num w:numId="16">
    <w:abstractNumId w:val="9"/>
  </w:num>
  <w:num w:numId="17">
    <w:abstractNumId w:val="29"/>
  </w:num>
  <w:num w:numId="18">
    <w:abstractNumId w:val="4"/>
  </w:num>
  <w:num w:numId="19">
    <w:abstractNumId w:val="26"/>
  </w:num>
  <w:num w:numId="20">
    <w:abstractNumId w:val="30"/>
  </w:num>
  <w:num w:numId="21">
    <w:abstractNumId w:val="20"/>
  </w:num>
  <w:num w:numId="22">
    <w:abstractNumId w:val="28"/>
  </w:num>
  <w:num w:numId="23">
    <w:abstractNumId w:val="3"/>
  </w:num>
  <w:num w:numId="24">
    <w:abstractNumId w:val="6"/>
  </w:num>
  <w:num w:numId="25">
    <w:abstractNumId w:val="24"/>
  </w:num>
  <w:num w:numId="26">
    <w:abstractNumId w:val="27"/>
  </w:num>
  <w:num w:numId="27">
    <w:abstractNumId w:val="0"/>
  </w:num>
  <w:num w:numId="28">
    <w:abstractNumId w:val="25"/>
  </w:num>
  <w:num w:numId="29">
    <w:abstractNumId w:val="17"/>
  </w:num>
  <w:num w:numId="30">
    <w:abstractNumId w:val="18"/>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6B88"/>
    <w:rsid w:val="000071BB"/>
    <w:rsid w:val="00007D32"/>
    <w:rsid w:val="00010329"/>
    <w:rsid w:val="00012B20"/>
    <w:rsid w:val="00014048"/>
    <w:rsid w:val="00016B46"/>
    <w:rsid w:val="00016EFB"/>
    <w:rsid w:val="00017784"/>
    <w:rsid w:val="00021776"/>
    <w:rsid w:val="00022C8E"/>
    <w:rsid w:val="00022EC6"/>
    <w:rsid w:val="00023F3A"/>
    <w:rsid w:val="00024777"/>
    <w:rsid w:val="00031D78"/>
    <w:rsid w:val="0003233F"/>
    <w:rsid w:val="0003384C"/>
    <w:rsid w:val="00033D19"/>
    <w:rsid w:val="000354A1"/>
    <w:rsid w:val="00035709"/>
    <w:rsid w:val="00036A1D"/>
    <w:rsid w:val="000370F1"/>
    <w:rsid w:val="000374D8"/>
    <w:rsid w:val="00037C69"/>
    <w:rsid w:val="00040023"/>
    <w:rsid w:val="000408FA"/>
    <w:rsid w:val="00041A12"/>
    <w:rsid w:val="00041CAB"/>
    <w:rsid w:val="000420E4"/>
    <w:rsid w:val="0004244A"/>
    <w:rsid w:val="00050077"/>
    <w:rsid w:val="000501C8"/>
    <w:rsid w:val="00051B3B"/>
    <w:rsid w:val="00051F2B"/>
    <w:rsid w:val="00054D45"/>
    <w:rsid w:val="000550E4"/>
    <w:rsid w:val="00055C47"/>
    <w:rsid w:val="00055CE1"/>
    <w:rsid w:val="00056115"/>
    <w:rsid w:val="00056457"/>
    <w:rsid w:val="00056808"/>
    <w:rsid w:val="0006280B"/>
    <w:rsid w:val="000653E1"/>
    <w:rsid w:val="00072BFE"/>
    <w:rsid w:val="000736FB"/>
    <w:rsid w:val="00073B23"/>
    <w:rsid w:val="00074076"/>
    <w:rsid w:val="00074862"/>
    <w:rsid w:val="000763E3"/>
    <w:rsid w:val="000764E6"/>
    <w:rsid w:val="000769CB"/>
    <w:rsid w:val="00077898"/>
    <w:rsid w:val="00077AF6"/>
    <w:rsid w:val="000805DB"/>
    <w:rsid w:val="00080F14"/>
    <w:rsid w:val="00081F15"/>
    <w:rsid w:val="00082F4D"/>
    <w:rsid w:val="0008570C"/>
    <w:rsid w:val="000861CC"/>
    <w:rsid w:val="000869E8"/>
    <w:rsid w:val="000870BE"/>
    <w:rsid w:val="00090909"/>
    <w:rsid w:val="000913DC"/>
    <w:rsid w:val="00092FE8"/>
    <w:rsid w:val="00093B64"/>
    <w:rsid w:val="000941F5"/>
    <w:rsid w:val="00095000"/>
    <w:rsid w:val="0009642C"/>
    <w:rsid w:val="0009658C"/>
    <w:rsid w:val="00096D2D"/>
    <w:rsid w:val="00096D65"/>
    <w:rsid w:val="0009794D"/>
    <w:rsid w:val="000A066A"/>
    <w:rsid w:val="000A1353"/>
    <w:rsid w:val="000A57D6"/>
    <w:rsid w:val="000A7082"/>
    <w:rsid w:val="000B05D8"/>
    <w:rsid w:val="000B1349"/>
    <w:rsid w:val="000B29BD"/>
    <w:rsid w:val="000B324D"/>
    <w:rsid w:val="000B3929"/>
    <w:rsid w:val="000B3C1F"/>
    <w:rsid w:val="000B5482"/>
    <w:rsid w:val="000B5D3C"/>
    <w:rsid w:val="000B7666"/>
    <w:rsid w:val="000B7A6B"/>
    <w:rsid w:val="000C09F3"/>
    <w:rsid w:val="000C2183"/>
    <w:rsid w:val="000C54FF"/>
    <w:rsid w:val="000C55CF"/>
    <w:rsid w:val="000C58DB"/>
    <w:rsid w:val="000C75EE"/>
    <w:rsid w:val="000C7C5F"/>
    <w:rsid w:val="000C7C80"/>
    <w:rsid w:val="000D05FE"/>
    <w:rsid w:val="000D07EC"/>
    <w:rsid w:val="000D1423"/>
    <w:rsid w:val="000D22A6"/>
    <w:rsid w:val="000D2607"/>
    <w:rsid w:val="000D2BCA"/>
    <w:rsid w:val="000D33CD"/>
    <w:rsid w:val="000D4E26"/>
    <w:rsid w:val="000D5B7E"/>
    <w:rsid w:val="000D5D47"/>
    <w:rsid w:val="000D6445"/>
    <w:rsid w:val="000D6958"/>
    <w:rsid w:val="000D69C8"/>
    <w:rsid w:val="000D6C47"/>
    <w:rsid w:val="000E1CD3"/>
    <w:rsid w:val="000E2CE6"/>
    <w:rsid w:val="000E4266"/>
    <w:rsid w:val="000E4647"/>
    <w:rsid w:val="000E5997"/>
    <w:rsid w:val="000F22A6"/>
    <w:rsid w:val="000F62D4"/>
    <w:rsid w:val="000F73C3"/>
    <w:rsid w:val="000F7FE6"/>
    <w:rsid w:val="0010012E"/>
    <w:rsid w:val="001006F9"/>
    <w:rsid w:val="0010078C"/>
    <w:rsid w:val="00103275"/>
    <w:rsid w:val="001042EA"/>
    <w:rsid w:val="00104319"/>
    <w:rsid w:val="00104391"/>
    <w:rsid w:val="00104BE9"/>
    <w:rsid w:val="0010614F"/>
    <w:rsid w:val="001063BF"/>
    <w:rsid w:val="0011046D"/>
    <w:rsid w:val="00110796"/>
    <w:rsid w:val="00111D8C"/>
    <w:rsid w:val="001127F8"/>
    <w:rsid w:val="00112B9C"/>
    <w:rsid w:val="00114A3F"/>
    <w:rsid w:val="00115A3D"/>
    <w:rsid w:val="00115A59"/>
    <w:rsid w:val="0011736A"/>
    <w:rsid w:val="00117825"/>
    <w:rsid w:val="00117B15"/>
    <w:rsid w:val="00117BE9"/>
    <w:rsid w:val="0012248B"/>
    <w:rsid w:val="00122B68"/>
    <w:rsid w:val="00125455"/>
    <w:rsid w:val="00127825"/>
    <w:rsid w:val="00130163"/>
    <w:rsid w:val="00132422"/>
    <w:rsid w:val="001328A3"/>
    <w:rsid w:val="00132F1D"/>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2A28"/>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2739"/>
    <w:rsid w:val="001828E9"/>
    <w:rsid w:val="0018633B"/>
    <w:rsid w:val="00186D94"/>
    <w:rsid w:val="001874AB"/>
    <w:rsid w:val="001879DA"/>
    <w:rsid w:val="0019030F"/>
    <w:rsid w:val="00190943"/>
    <w:rsid w:val="001914DF"/>
    <w:rsid w:val="00192636"/>
    <w:rsid w:val="00192B4F"/>
    <w:rsid w:val="00193393"/>
    <w:rsid w:val="00194107"/>
    <w:rsid w:val="001966DA"/>
    <w:rsid w:val="001A062F"/>
    <w:rsid w:val="001A067A"/>
    <w:rsid w:val="001A0BC0"/>
    <w:rsid w:val="001A0F6E"/>
    <w:rsid w:val="001A1114"/>
    <w:rsid w:val="001A1351"/>
    <w:rsid w:val="001A1F76"/>
    <w:rsid w:val="001A2CCF"/>
    <w:rsid w:val="001A31CD"/>
    <w:rsid w:val="001A373B"/>
    <w:rsid w:val="001A3DBF"/>
    <w:rsid w:val="001A4106"/>
    <w:rsid w:val="001A4B96"/>
    <w:rsid w:val="001A595F"/>
    <w:rsid w:val="001A5993"/>
    <w:rsid w:val="001A6E4C"/>
    <w:rsid w:val="001A720D"/>
    <w:rsid w:val="001B02F6"/>
    <w:rsid w:val="001B1977"/>
    <w:rsid w:val="001B2431"/>
    <w:rsid w:val="001B46D2"/>
    <w:rsid w:val="001B63B8"/>
    <w:rsid w:val="001B6C02"/>
    <w:rsid w:val="001C00E9"/>
    <w:rsid w:val="001C0D23"/>
    <w:rsid w:val="001C18AC"/>
    <w:rsid w:val="001C1A87"/>
    <w:rsid w:val="001C1BAE"/>
    <w:rsid w:val="001C27EE"/>
    <w:rsid w:val="001C28C2"/>
    <w:rsid w:val="001C4421"/>
    <w:rsid w:val="001C516C"/>
    <w:rsid w:val="001C6037"/>
    <w:rsid w:val="001C68CE"/>
    <w:rsid w:val="001C6E7D"/>
    <w:rsid w:val="001C7036"/>
    <w:rsid w:val="001C7064"/>
    <w:rsid w:val="001C7A5C"/>
    <w:rsid w:val="001D06E5"/>
    <w:rsid w:val="001D30A0"/>
    <w:rsid w:val="001D432D"/>
    <w:rsid w:val="001D4EDB"/>
    <w:rsid w:val="001E01B8"/>
    <w:rsid w:val="001E05C0"/>
    <w:rsid w:val="001E167B"/>
    <w:rsid w:val="001E21F0"/>
    <w:rsid w:val="001E2752"/>
    <w:rsid w:val="001E2979"/>
    <w:rsid w:val="001E2E9C"/>
    <w:rsid w:val="001E37B8"/>
    <w:rsid w:val="001E48A1"/>
    <w:rsid w:val="001E5917"/>
    <w:rsid w:val="001E6D91"/>
    <w:rsid w:val="001F17CC"/>
    <w:rsid w:val="001F2E70"/>
    <w:rsid w:val="001F627E"/>
    <w:rsid w:val="001F69E3"/>
    <w:rsid w:val="001F7491"/>
    <w:rsid w:val="00201A18"/>
    <w:rsid w:val="002027FA"/>
    <w:rsid w:val="0020382A"/>
    <w:rsid w:val="00204DD6"/>
    <w:rsid w:val="0020604B"/>
    <w:rsid w:val="00207E92"/>
    <w:rsid w:val="00211F77"/>
    <w:rsid w:val="00212706"/>
    <w:rsid w:val="00212C7E"/>
    <w:rsid w:val="002173C4"/>
    <w:rsid w:val="002173E2"/>
    <w:rsid w:val="00217D0D"/>
    <w:rsid w:val="002202DC"/>
    <w:rsid w:val="00220409"/>
    <w:rsid w:val="002213AB"/>
    <w:rsid w:val="00221E1E"/>
    <w:rsid w:val="00222C02"/>
    <w:rsid w:val="00224747"/>
    <w:rsid w:val="002247E0"/>
    <w:rsid w:val="00224B2E"/>
    <w:rsid w:val="00224E34"/>
    <w:rsid w:val="00226CBE"/>
    <w:rsid w:val="00227EE6"/>
    <w:rsid w:val="002310B1"/>
    <w:rsid w:val="00231C86"/>
    <w:rsid w:val="002322A4"/>
    <w:rsid w:val="00233133"/>
    <w:rsid w:val="0023361C"/>
    <w:rsid w:val="0023504C"/>
    <w:rsid w:val="002365AB"/>
    <w:rsid w:val="00236BDE"/>
    <w:rsid w:val="00237F99"/>
    <w:rsid w:val="0024023F"/>
    <w:rsid w:val="002405D6"/>
    <w:rsid w:val="00241BD7"/>
    <w:rsid w:val="00243077"/>
    <w:rsid w:val="002452F0"/>
    <w:rsid w:val="00246310"/>
    <w:rsid w:val="002467E5"/>
    <w:rsid w:val="0025108F"/>
    <w:rsid w:val="002513D2"/>
    <w:rsid w:val="00251E36"/>
    <w:rsid w:val="0025279A"/>
    <w:rsid w:val="00252BB2"/>
    <w:rsid w:val="002532F3"/>
    <w:rsid w:val="0025391C"/>
    <w:rsid w:val="00254762"/>
    <w:rsid w:val="002628D4"/>
    <w:rsid w:val="00262D55"/>
    <w:rsid w:val="0026403D"/>
    <w:rsid w:val="002646A7"/>
    <w:rsid w:val="00264A8A"/>
    <w:rsid w:val="00265D96"/>
    <w:rsid w:val="00270455"/>
    <w:rsid w:val="00270688"/>
    <w:rsid w:val="0027160E"/>
    <w:rsid w:val="002723C8"/>
    <w:rsid w:val="00275107"/>
    <w:rsid w:val="002757A8"/>
    <w:rsid w:val="002760A3"/>
    <w:rsid w:val="002768FA"/>
    <w:rsid w:val="00276F1B"/>
    <w:rsid w:val="00277E3F"/>
    <w:rsid w:val="00277E73"/>
    <w:rsid w:val="002806C3"/>
    <w:rsid w:val="00281980"/>
    <w:rsid w:val="00281E06"/>
    <w:rsid w:val="002839D6"/>
    <w:rsid w:val="002842A0"/>
    <w:rsid w:val="002854BB"/>
    <w:rsid w:val="00285DA0"/>
    <w:rsid w:val="002876CA"/>
    <w:rsid w:val="00291098"/>
    <w:rsid w:val="00292430"/>
    <w:rsid w:val="00293AE4"/>
    <w:rsid w:val="002A13F0"/>
    <w:rsid w:val="002A1A22"/>
    <w:rsid w:val="002A2848"/>
    <w:rsid w:val="002A4039"/>
    <w:rsid w:val="002A4430"/>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3188"/>
    <w:rsid w:val="002C3452"/>
    <w:rsid w:val="002C4578"/>
    <w:rsid w:val="002C5A13"/>
    <w:rsid w:val="002C7C6E"/>
    <w:rsid w:val="002D0657"/>
    <w:rsid w:val="002D0A98"/>
    <w:rsid w:val="002D18A0"/>
    <w:rsid w:val="002D231C"/>
    <w:rsid w:val="002D3751"/>
    <w:rsid w:val="002D3777"/>
    <w:rsid w:val="002D56D8"/>
    <w:rsid w:val="002D5F6D"/>
    <w:rsid w:val="002D750C"/>
    <w:rsid w:val="002E0D39"/>
    <w:rsid w:val="002E2A8F"/>
    <w:rsid w:val="002E3AA9"/>
    <w:rsid w:val="002E5475"/>
    <w:rsid w:val="002E7193"/>
    <w:rsid w:val="002E7798"/>
    <w:rsid w:val="002F0B6A"/>
    <w:rsid w:val="002F11E9"/>
    <w:rsid w:val="002F3290"/>
    <w:rsid w:val="002F42AA"/>
    <w:rsid w:val="002F4582"/>
    <w:rsid w:val="002F45EE"/>
    <w:rsid w:val="002F50B7"/>
    <w:rsid w:val="002F6555"/>
    <w:rsid w:val="00300126"/>
    <w:rsid w:val="003010D8"/>
    <w:rsid w:val="0030137C"/>
    <w:rsid w:val="00302C4E"/>
    <w:rsid w:val="00303065"/>
    <w:rsid w:val="00306046"/>
    <w:rsid w:val="00306309"/>
    <w:rsid w:val="003114E2"/>
    <w:rsid w:val="00311AF8"/>
    <w:rsid w:val="00311B75"/>
    <w:rsid w:val="00315596"/>
    <w:rsid w:val="003225BA"/>
    <w:rsid w:val="00323460"/>
    <w:rsid w:val="00323621"/>
    <w:rsid w:val="00324D50"/>
    <w:rsid w:val="00324E97"/>
    <w:rsid w:val="00325547"/>
    <w:rsid w:val="00325C1B"/>
    <w:rsid w:val="00327AFA"/>
    <w:rsid w:val="00327DAA"/>
    <w:rsid w:val="003307A7"/>
    <w:rsid w:val="00331570"/>
    <w:rsid w:val="003328E0"/>
    <w:rsid w:val="00334509"/>
    <w:rsid w:val="003361B5"/>
    <w:rsid w:val="003365B5"/>
    <w:rsid w:val="0034082D"/>
    <w:rsid w:val="00341145"/>
    <w:rsid w:val="00341382"/>
    <w:rsid w:val="0034157D"/>
    <w:rsid w:val="00341845"/>
    <w:rsid w:val="00343544"/>
    <w:rsid w:val="00343CB0"/>
    <w:rsid w:val="00343D49"/>
    <w:rsid w:val="00343E3C"/>
    <w:rsid w:val="00344DB1"/>
    <w:rsid w:val="00350031"/>
    <w:rsid w:val="0035159D"/>
    <w:rsid w:val="003518C2"/>
    <w:rsid w:val="00351EA6"/>
    <w:rsid w:val="00352A2E"/>
    <w:rsid w:val="00352C08"/>
    <w:rsid w:val="00352E0A"/>
    <w:rsid w:val="0035395F"/>
    <w:rsid w:val="00354407"/>
    <w:rsid w:val="00361214"/>
    <w:rsid w:val="00361953"/>
    <w:rsid w:val="003629EA"/>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14C1"/>
    <w:rsid w:val="003B24B1"/>
    <w:rsid w:val="003B4E58"/>
    <w:rsid w:val="003B58F1"/>
    <w:rsid w:val="003B756B"/>
    <w:rsid w:val="003B7742"/>
    <w:rsid w:val="003C0172"/>
    <w:rsid w:val="003C0D1D"/>
    <w:rsid w:val="003C46FD"/>
    <w:rsid w:val="003C5B37"/>
    <w:rsid w:val="003C675A"/>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9E4"/>
    <w:rsid w:val="003F6C23"/>
    <w:rsid w:val="003F6D03"/>
    <w:rsid w:val="003F6DFF"/>
    <w:rsid w:val="003F7152"/>
    <w:rsid w:val="003F78AD"/>
    <w:rsid w:val="004009D0"/>
    <w:rsid w:val="00401A41"/>
    <w:rsid w:val="004024F6"/>
    <w:rsid w:val="00403149"/>
    <w:rsid w:val="00404181"/>
    <w:rsid w:val="00404E70"/>
    <w:rsid w:val="00405404"/>
    <w:rsid w:val="004054EB"/>
    <w:rsid w:val="00406279"/>
    <w:rsid w:val="0040756B"/>
    <w:rsid w:val="0041183C"/>
    <w:rsid w:val="00412AC3"/>
    <w:rsid w:val="00413DD5"/>
    <w:rsid w:val="004145BF"/>
    <w:rsid w:val="004163C2"/>
    <w:rsid w:val="00416DE4"/>
    <w:rsid w:val="00417B55"/>
    <w:rsid w:val="00420391"/>
    <w:rsid w:val="00422C78"/>
    <w:rsid w:val="0042406E"/>
    <w:rsid w:val="004245E7"/>
    <w:rsid w:val="004247F8"/>
    <w:rsid w:val="0042517C"/>
    <w:rsid w:val="0042565E"/>
    <w:rsid w:val="00426230"/>
    <w:rsid w:val="00426CC0"/>
    <w:rsid w:val="00430CD6"/>
    <w:rsid w:val="004328F0"/>
    <w:rsid w:val="004331C5"/>
    <w:rsid w:val="00434321"/>
    <w:rsid w:val="0043450B"/>
    <w:rsid w:val="00436701"/>
    <w:rsid w:val="004370BA"/>
    <w:rsid w:val="00437E89"/>
    <w:rsid w:val="00440278"/>
    <w:rsid w:val="0044251A"/>
    <w:rsid w:val="00444692"/>
    <w:rsid w:val="00445ADA"/>
    <w:rsid w:val="00446F5A"/>
    <w:rsid w:val="00450430"/>
    <w:rsid w:val="00452267"/>
    <w:rsid w:val="00453A87"/>
    <w:rsid w:val="00456731"/>
    <w:rsid w:val="00456B1A"/>
    <w:rsid w:val="004574CE"/>
    <w:rsid w:val="00457BDF"/>
    <w:rsid w:val="00460126"/>
    <w:rsid w:val="00460B5B"/>
    <w:rsid w:val="00460FBC"/>
    <w:rsid w:val="004615C2"/>
    <w:rsid w:val="00463952"/>
    <w:rsid w:val="00463B55"/>
    <w:rsid w:val="004649B6"/>
    <w:rsid w:val="00466F83"/>
    <w:rsid w:val="00470A8C"/>
    <w:rsid w:val="00470D80"/>
    <w:rsid w:val="004714C7"/>
    <w:rsid w:val="00471AF6"/>
    <w:rsid w:val="00473023"/>
    <w:rsid w:val="00473134"/>
    <w:rsid w:val="00474848"/>
    <w:rsid w:val="00475AB3"/>
    <w:rsid w:val="00477894"/>
    <w:rsid w:val="0048060C"/>
    <w:rsid w:val="00481D2C"/>
    <w:rsid w:val="0048281A"/>
    <w:rsid w:val="004830A1"/>
    <w:rsid w:val="004850F4"/>
    <w:rsid w:val="0048536E"/>
    <w:rsid w:val="0048662C"/>
    <w:rsid w:val="00486819"/>
    <w:rsid w:val="00487049"/>
    <w:rsid w:val="00487B7C"/>
    <w:rsid w:val="00490EEA"/>
    <w:rsid w:val="00493231"/>
    <w:rsid w:val="00493F7F"/>
    <w:rsid w:val="00494F9C"/>
    <w:rsid w:val="004972FC"/>
    <w:rsid w:val="004A134E"/>
    <w:rsid w:val="004A259F"/>
    <w:rsid w:val="004A26D4"/>
    <w:rsid w:val="004A3DE5"/>
    <w:rsid w:val="004A45C3"/>
    <w:rsid w:val="004A49CA"/>
    <w:rsid w:val="004A4C86"/>
    <w:rsid w:val="004A7A15"/>
    <w:rsid w:val="004B14BC"/>
    <w:rsid w:val="004B27AD"/>
    <w:rsid w:val="004B394F"/>
    <w:rsid w:val="004B7D35"/>
    <w:rsid w:val="004C0441"/>
    <w:rsid w:val="004C0EEE"/>
    <w:rsid w:val="004C1919"/>
    <w:rsid w:val="004C470C"/>
    <w:rsid w:val="004C6171"/>
    <w:rsid w:val="004C76D3"/>
    <w:rsid w:val="004D27E1"/>
    <w:rsid w:val="004D426D"/>
    <w:rsid w:val="004D55F3"/>
    <w:rsid w:val="004D62EF"/>
    <w:rsid w:val="004D6921"/>
    <w:rsid w:val="004D7274"/>
    <w:rsid w:val="004E22F1"/>
    <w:rsid w:val="004E359D"/>
    <w:rsid w:val="004E360B"/>
    <w:rsid w:val="004E3B7F"/>
    <w:rsid w:val="004E5800"/>
    <w:rsid w:val="004E6A62"/>
    <w:rsid w:val="004E7C6F"/>
    <w:rsid w:val="004E7D71"/>
    <w:rsid w:val="004F0462"/>
    <w:rsid w:val="004F1FDD"/>
    <w:rsid w:val="004F2485"/>
    <w:rsid w:val="004F42CE"/>
    <w:rsid w:val="004F4942"/>
    <w:rsid w:val="004F720C"/>
    <w:rsid w:val="004F7A2F"/>
    <w:rsid w:val="005014DB"/>
    <w:rsid w:val="00502919"/>
    <w:rsid w:val="005034F1"/>
    <w:rsid w:val="00503F87"/>
    <w:rsid w:val="00504774"/>
    <w:rsid w:val="00504A78"/>
    <w:rsid w:val="005073E1"/>
    <w:rsid w:val="00507782"/>
    <w:rsid w:val="00513DF0"/>
    <w:rsid w:val="00514449"/>
    <w:rsid w:val="005163B3"/>
    <w:rsid w:val="0051771A"/>
    <w:rsid w:val="00520279"/>
    <w:rsid w:val="00522618"/>
    <w:rsid w:val="00522F5E"/>
    <w:rsid w:val="0052357E"/>
    <w:rsid w:val="00526F6E"/>
    <w:rsid w:val="005307E4"/>
    <w:rsid w:val="00532910"/>
    <w:rsid w:val="00532962"/>
    <w:rsid w:val="005338A3"/>
    <w:rsid w:val="00534AC6"/>
    <w:rsid w:val="00535D4A"/>
    <w:rsid w:val="0053612E"/>
    <w:rsid w:val="005371CB"/>
    <w:rsid w:val="005372BA"/>
    <w:rsid w:val="005409AD"/>
    <w:rsid w:val="0054232F"/>
    <w:rsid w:val="00544B59"/>
    <w:rsid w:val="00546FF6"/>
    <w:rsid w:val="005513D0"/>
    <w:rsid w:val="00553B7B"/>
    <w:rsid w:val="00554DC6"/>
    <w:rsid w:val="0055531B"/>
    <w:rsid w:val="00555430"/>
    <w:rsid w:val="0055657D"/>
    <w:rsid w:val="005575F6"/>
    <w:rsid w:val="0055776D"/>
    <w:rsid w:val="00560EB0"/>
    <w:rsid w:val="0056294C"/>
    <w:rsid w:val="00563260"/>
    <w:rsid w:val="00564511"/>
    <w:rsid w:val="00565193"/>
    <w:rsid w:val="00565EE8"/>
    <w:rsid w:val="00567150"/>
    <w:rsid w:val="0057100F"/>
    <w:rsid w:val="005716A8"/>
    <w:rsid w:val="00573CE9"/>
    <w:rsid w:val="00574F18"/>
    <w:rsid w:val="00575C42"/>
    <w:rsid w:val="00575DCE"/>
    <w:rsid w:val="00575EBC"/>
    <w:rsid w:val="00575FE7"/>
    <w:rsid w:val="005762D0"/>
    <w:rsid w:val="0057690F"/>
    <w:rsid w:val="00576B0B"/>
    <w:rsid w:val="005771A5"/>
    <w:rsid w:val="00580E66"/>
    <w:rsid w:val="005825A6"/>
    <w:rsid w:val="00583AD3"/>
    <w:rsid w:val="00585921"/>
    <w:rsid w:val="00586E61"/>
    <w:rsid w:val="005875EE"/>
    <w:rsid w:val="005878B7"/>
    <w:rsid w:val="0059066A"/>
    <w:rsid w:val="0059363A"/>
    <w:rsid w:val="00593C27"/>
    <w:rsid w:val="00593C2F"/>
    <w:rsid w:val="00594862"/>
    <w:rsid w:val="005A091E"/>
    <w:rsid w:val="005A1AD2"/>
    <w:rsid w:val="005A208A"/>
    <w:rsid w:val="005A216E"/>
    <w:rsid w:val="005A3DB2"/>
    <w:rsid w:val="005A7273"/>
    <w:rsid w:val="005A7312"/>
    <w:rsid w:val="005A763C"/>
    <w:rsid w:val="005A7923"/>
    <w:rsid w:val="005B0408"/>
    <w:rsid w:val="005B04C8"/>
    <w:rsid w:val="005B0742"/>
    <w:rsid w:val="005B0B5F"/>
    <w:rsid w:val="005B0C69"/>
    <w:rsid w:val="005B192E"/>
    <w:rsid w:val="005B19CA"/>
    <w:rsid w:val="005B2319"/>
    <w:rsid w:val="005B2519"/>
    <w:rsid w:val="005B5571"/>
    <w:rsid w:val="005B5880"/>
    <w:rsid w:val="005B5B12"/>
    <w:rsid w:val="005B6A58"/>
    <w:rsid w:val="005B7598"/>
    <w:rsid w:val="005B7AF7"/>
    <w:rsid w:val="005C0384"/>
    <w:rsid w:val="005C1364"/>
    <w:rsid w:val="005C4E51"/>
    <w:rsid w:val="005D06DD"/>
    <w:rsid w:val="005D1187"/>
    <w:rsid w:val="005D2BFA"/>
    <w:rsid w:val="005D2C4B"/>
    <w:rsid w:val="005D3DB5"/>
    <w:rsid w:val="005D420C"/>
    <w:rsid w:val="005D478B"/>
    <w:rsid w:val="005D6245"/>
    <w:rsid w:val="005D79AE"/>
    <w:rsid w:val="005D7ACC"/>
    <w:rsid w:val="005D7EA1"/>
    <w:rsid w:val="005E1270"/>
    <w:rsid w:val="005E260D"/>
    <w:rsid w:val="005E2C15"/>
    <w:rsid w:val="005E5517"/>
    <w:rsid w:val="005F21DD"/>
    <w:rsid w:val="005F299D"/>
    <w:rsid w:val="005F3E80"/>
    <w:rsid w:val="005F561E"/>
    <w:rsid w:val="005F7629"/>
    <w:rsid w:val="006000A8"/>
    <w:rsid w:val="00600B3E"/>
    <w:rsid w:val="00601356"/>
    <w:rsid w:val="006013B6"/>
    <w:rsid w:val="00601A0B"/>
    <w:rsid w:val="00602A28"/>
    <w:rsid w:val="00603D1B"/>
    <w:rsid w:val="0060609A"/>
    <w:rsid w:val="00606C1C"/>
    <w:rsid w:val="00607005"/>
    <w:rsid w:val="00607BB1"/>
    <w:rsid w:val="0061402F"/>
    <w:rsid w:val="00614139"/>
    <w:rsid w:val="006166AC"/>
    <w:rsid w:val="00616C47"/>
    <w:rsid w:val="00616D1C"/>
    <w:rsid w:val="00616EEC"/>
    <w:rsid w:val="006175D4"/>
    <w:rsid w:val="0061763F"/>
    <w:rsid w:val="00620937"/>
    <w:rsid w:val="00621D00"/>
    <w:rsid w:val="00623BE2"/>
    <w:rsid w:val="00624146"/>
    <w:rsid w:val="00624512"/>
    <w:rsid w:val="006258EA"/>
    <w:rsid w:val="006267DC"/>
    <w:rsid w:val="006268F6"/>
    <w:rsid w:val="0063026E"/>
    <w:rsid w:val="006317EC"/>
    <w:rsid w:val="006325DF"/>
    <w:rsid w:val="006343F2"/>
    <w:rsid w:val="006357B2"/>
    <w:rsid w:val="00635D3B"/>
    <w:rsid w:val="00636155"/>
    <w:rsid w:val="00636992"/>
    <w:rsid w:val="006377F0"/>
    <w:rsid w:val="0064100D"/>
    <w:rsid w:val="00641EA8"/>
    <w:rsid w:val="00642CBD"/>
    <w:rsid w:val="00642CFB"/>
    <w:rsid w:val="00642D12"/>
    <w:rsid w:val="00643568"/>
    <w:rsid w:val="00643AAB"/>
    <w:rsid w:val="00644CE4"/>
    <w:rsid w:val="00645792"/>
    <w:rsid w:val="00646291"/>
    <w:rsid w:val="00647FCA"/>
    <w:rsid w:val="00650432"/>
    <w:rsid w:val="00650A03"/>
    <w:rsid w:val="00651464"/>
    <w:rsid w:val="00651D32"/>
    <w:rsid w:val="0065214C"/>
    <w:rsid w:val="00652BD3"/>
    <w:rsid w:val="00653DB3"/>
    <w:rsid w:val="00653E8A"/>
    <w:rsid w:val="00654B1E"/>
    <w:rsid w:val="00660C21"/>
    <w:rsid w:val="00663681"/>
    <w:rsid w:val="00663EFC"/>
    <w:rsid w:val="00665244"/>
    <w:rsid w:val="00666542"/>
    <w:rsid w:val="00666BE1"/>
    <w:rsid w:val="0066722A"/>
    <w:rsid w:val="006675B9"/>
    <w:rsid w:val="0066783F"/>
    <w:rsid w:val="006707A7"/>
    <w:rsid w:val="00671F2D"/>
    <w:rsid w:val="00673011"/>
    <w:rsid w:val="0067465B"/>
    <w:rsid w:val="006759DD"/>
    <w:rsid w:val="00682582"/>
    <w:rsid w:val="006830EE"/>
    <w:rsid w:val="006832D9"/>
    <w:rsid w:val="00685A73"/>
    <w:rsid w:val="00686228"/>
    <w:rsid w:val="006879D6"/>
    <w:rsid w:val="00687F15"/>
    <w:rsid w:val="00690798"/>
    <w:rsid w:val="00690A71"/>
    <w:rsid w:val="0069111C"/>
    <w:rsid w:val="00695868"/>
    <w:rsid w:val="0069597B"/>
    <w:rsid w:val="00695E85"/>
    <w:rsid w:val="00696C1E"/>
    <w:rsid w:val="006A0E1E"/>
    <w:rsid w:val="006A1B75"/>
    <w:rsid w:val="006A1E0B"/>
    <w:rsid w:val="006A4CB4"/>
    <w:rsid w:val="006A512A"/>
    <w:rsid w:val="006A5FDD"/>
    <w:rsid w:val="006B1CD2"/>
    <w:rsid w:val="006B47CB"/>
    <w:rsid w:val="006B4937"/>
    <w:rsid w:val="006B5F58"/>
    <w:rsid w:val="006B71FA"/>
    <w:rsid w:val="006B7465"/>
    <w:rsid w:val="006C021E"/>
    <w:rsid w:val="006C0E5F"/>
    <w:rsid w:val="006C1832"/>
    <w:rsid w:val="006C2F75"/>
    <w:rsid w:val="006C3F3D"/>
    <w:rsid w:val="006C47FB"/>
    <w:rsid w:val="006C6043"/>
    <w:rsid w:val="006C6B90"/>
    <w:rsid w:val="006C7A23"/>
    <w:rsid w:val="006D093A"/>
    <w:rsid w:val="006D11AE"/>
    <w:rsid w:val="006D24D2"/>
    <w:rsid w:val="006D4AAD"/>
    <w:rsid w:val="006D4BCB"/>
    <w:rsid w:val="006E23CA"/>
    <w:rsid w:val="006E47F6"/>
    <w:rsid w:val="006E4BD0"/>
    <w:rsid w:val="006E728A"/>
    <w:rsid w:val="006E751C"/>
    <w:rsid w:val="006F2EB3"/>
    <w:rsid w:val="006F3242"/>
    <w:rsid w:val="006F3E30"/>
    <w:rsid w:val="006F3E64"/>
    <w:rsid w:val="006F4372"/>
    <w:rsid w:val="006F4D98"/>
    <w:rsid w:val="006F5895"/>
    <w:rsid w:val="006F60A8"/>
    <w:rsid w:val="00700790"/>
    <w:rsid w:val="00701BA9"/>
    <w:rsid w:val="00703B9A"/>
    <w:rsid w:val="0070658D"/>
    <w:rsid w:val="00706ADD"/>
    <w:rsid w:val="00711840"/>
    <w:rsid w:val="00713912"/>
    <w:rsid w:val="0071394E"/>
    <w:rsid w:val="00714499"/>
    <w:rsid w:val="0071661A"/>
    <w:rsid w:val="00716B4C"/>
    <w:rsid w:val="00716DF1"/>
    <w:rsid w:val="00717525"/>
    <w:rsid w:val="00717FBA"/>
    <w:rsid w:val="0072189D"/>
    <w:rsid w:val="00721CCF"/>
    <w:rsid w:val="00722538"/>
    <w:rsid w:val="00723C3A"/>
    <w:rsid w:val="00724425"/>
    <w:rsid w:val="0072538D"/>
    <w:rsid w:val="007255C9"/>
    <w:rsid w:val="00726612"/>
    <w:rsid w:val="007272C5"/>
    <w:rsid w:val="00727C8A"/>
    <w:rsid w:val="0073061C"/>
    <w:rsid w:val="00732697"/>
    <w:rsid w:val="0073292F"/>
    <w:rsid w:val="007346F2"/>
    <w:rsid w:val="00734ECB"/>
    <w:rsid w:val="007351DF"/>
    <w:rsid w:val="00736248"/>
    <w:rsid w:val="00741184"/>
    <w:rsid w:val="00742346"/>
    <w:rsid w:val="00742C8A"/>
    <w:rsid w:val="00746BE8"/>
    <w:rsid w:val="007502EF"/>
    <w:rsid w:val="00750761"/>
    <w:rsid w:val="00750A25"/>
    <w:rsid w:val="0075105B"/>
    <w:rsid w:val="00751191"/>
    <w:rsid w:val="00751B20"/>
    <w:rsid w:val="00751E25"/>
    <w:rsid w:val="007544FE"/>
    <w:rsid w:val="00755BEE"/>
    <w:rsid w:val="007563F7"/>
    <w:rsid w:val="007578C6"/>
    <w:rsid w:val="00757E26"/>
    <w:rsid w:val="00761170"/>
    <w:rsid w:val="0076180F"/>
    <w:rsid w:val="00761907"/>
    <w:rsid w:val="00761E38"/>
    <w:rsid w:val="00763FA8"/>
    <w:rsid w:val="0076571E"/>
    <w:rsid w:val="00771E6F"/>
    <w:rsid w:val="007728BA"/>
    <w:rsid w:val="00775305"/>
    <w:rsid w:val="0077583B"/>
    <w:rsid w:val="00776444"/>
    <w:rsid w:val="00777E8E"/>
    <w:rsid w:val="0078053B"/>
    <w:rsid w:val="007819B1"/>
    <w:rsid w:val="00781D91"/>
    <w:rsid w:val="00781EC9"/>
    <w:rsid w:val="00785199"/>
    <w:rsid w:val="007853D3"/>
    <w:rsid w:val="00785620"/>
    <w:rsid w:val="0078582A"/>
    <w:rsid w:val="00786E94"/>
    <w:rsid w:val="00786FC4"/>
    <w:rsid w:val="007906EA"/>
    <w:rsid w:val="00790E71"/>
    <w:rsid w:val="0079161E"/>
    <w:rsid w:val="00792ABE"/>
    <w:rsid w:val="00792CBF"/>
    <w:rsid w:val="007946AC"/>
    <w:rsid w:val="007A000E"/>
    <w:rsid w:val="007A1263"/>
    <w:rsid w:val="007A1D48"/>
    <w:rsid w:val="007A26EE"/>
    <w:rsid w:val="007A3783"/>
    <w:rsid w:val="007A52D3"/>
    <w:rsid w:val="007A5550"/>
    <w:rsid w:val="007B3F25"/>
    <w:rsid w:val="007B4586"/>
    <w:rsid w:val="007B47EC"/>
    <w:rsid w:val="007B4D20"/>
    <w:rsid w:val="007B5454"/>
    <w:rsid w:val="007B646E"/>
    <w:rsid w:val="007B6743"/>
    <w:rsid w:val="007B6CDE"/>
    <w:rsid w:val="007B6F01"/>
    <w:rsid w:val="007B7434"/>
    <w:rsid w:val="007C145C"/>
    <w:rsid w:val="007C178A"/>
    <w:rsid w:val="007C1A2E"/>
    <w:rsid w:val="007C1DDB"/>
    <w:rsid w:val="007C6353"/>
    <w:rsid w:val="007C68CA"/>
    <w:rsid w:val="007C7456"/>
    <w:rsid w:val="007C74C2"/>
    <w:rsid w:val="007D17A6"/>
    <w:rsid w:val="007D1BA6"/>
    <w:rsid w:val="007D2CC0"/>
    <w:rsid w:val="007D335B"/>
    <w:rsid w:val="007D4281"/>
    <w:rsid w:val="007D6EB0"/>
    <w:rsid w:val="007D7596"/>
    <w:rsid w:val="007E191C"/>
    <w:rsid w:val="007E2ACF"/>
    <w:rsid w:val="007E3F84"/>
    <w:rsid w:val="007E6711"/>
    <w:rsid w:val="007E7659"/>
    <w:rsid w:val="007E7B7D"/>
    <w:rsid w:val="007E7EA2"/>
    <w:rsid w:val="007F0093"/>
    <w:rsid w:val="007F02D0"/>
    <w:rsid w:val="007F0910"/>
    <w:rsid w:val="007F33BB"/>
    <w:rsid w:val="007F3856"/>
    <w:rsid w:val="007F4656"/>
    <w:rsid w:val="007F4F19"/>
    <w:rsid w:val="007F5067"/>
    <w:rsid w:val="007F53D6"/>
    <w:rsid w:val="007F5CFD"/>
    <w:rsid w:val="007F6E98"/>
    <w:rsid w:val="00801064"/>
    <w:rsid w:val="00802060"/>
    <w:rsid w:val="00802C15"/>
    <w:rsid w:val="00804607"/>
    <w:rsid w:val="008048EF"/>
    <w:rsid w:val="00805597"/>
    <w:rsid w:val="00805B1C"/>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16F3"/>
    <w:rsid w:val="008430E6"/>
    <w:rsid w:val="00843175"/>
    <w:rsid w:val="00843FC9"/>
    <w:rsid w:val="0084475D"/>
    <w:rsid w:val="00844775"/>
    <w:rsid w:val="00845F00"/>
    <w:rsid w:val="0084647F"/>
    <w:rsid w:val="008464F4"/>
    <w:rsid w:val="00846E23"/>
    <w:rsid w:val="00847665"/>
    <w:rsid w:val="008477F5"/>
    <w:rsid w:val="00851D7D"/>
    <w:rsid w:val="00852AD6"/>
    <w:rsid w:val="00853F6D"/>
    <w:rsid w:val="00854272"/>
    <w:rsid w:val="00856EA6"/>
    <w:rsid w:val="00857098"/>
    <w:rsid w:val="00860864"/>
    <w:rsid w:val="00861759"/>
    <w:rsid w:val="00862757"/>
    <w:rsid w:val="00862C31"/>
    <w:rsid w:val="0086352E"/>
    <w:rsid w:val="00863D75"/>
    <w:rsid w:val="00866279"/>
    <w:rsid w:val="00867D35"/>
    <w:rsid w:val="008721E7"/>
    <w:rsid w:val="008732F9"/>
    <w:rsid w:val="00873A85"/>
    <w:rsid w:val="00875495"/>
    <w:rsid w:val="00875760"/>
    <w:rsid w:val="0087641C"/>
    <w:rsid w:val="00876D0B"/>
    <w:rsid w:val="00876D93"/>
    <w:rsid w:val="008800FF"/>
    <w:rsid w:val="00881031"/>
    <w:rsid w:val="00881A00"/>
    <w:rsid w:val="00881C7F"/>
    <w:rsid w:val="00881DBB"/>
    <w:rsid w:val="00882B33"/>
    <w:rsid w:val="00882E43"/>
    <w:rsid w:val="008831A2"/>
    <w:rsid w:val="0088404D"/>
    <w:rsid w:val="00884A00"/>
    <w:rsid w:val="00887576"/>
    <w:rsid w:val="00887FC7"/>
    <w:rsid w:val="0089144A"/>
    <w:rsid w:val="0089173C"/>
    <w:rsid w:val="00892000"/>
    <w:rsid w:val="00893020"/>
    <w:rsid w:val="008934B3"/>
    <w:rsid w:val="00893B56"/>
    <w:rsid w:val="00894761"/>
    <w:rsid w:val="00895381"/>
    <w:rsid w:val="00895728"/>
    <w:rsid w:val="0089763D"/>
    <w:rsid w:val="008A02CA"/>
    <w:rsid w:val="008A05FB"/>
    <w:rsid w:val="008A10C7"/>
    <w:rsid w:val="008A19AD"/>
    <w:rsid w:val="008A32A9"/>
    <w:rsid w:val="008A3B2D"/>
    <w:rsid w:val="008A3D54"/>
    <w:rsid w:val="008B094B"/>
    <w:rsid w:val="008B0B44"/>
    <w:rsid w:val="008B2094"/>
    <w:rsid w:val="008B5016"/>
    <w:rsid w:val="008B7692"/>
    <w:rsid w:val="008B7F61"/>
    <w:rsid w:val="008C062E"/>
    <w:rsid w:val="008C088B"/>
    <w:rsid w:val="008C1131"/>
    <w:rsid w:val="008C1395"/>
    <w:rsid w:val="008C2EC3"/>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E0D5E"/>
    <w:rsid w:val="008E111E"/>
    <w:rsid w:val="008E1B2A"/>
    <w:rsid w:val="008E2676"/>
    <w:rsid w:val="008E4EED"/>
    <w:rsid w:val="008E519E"/>
    <w:rsid w:val="008E5320"/>
    <w:rsid w:val="008E621C"/>
    <w:rsid w:val="008E6666"/>
    <w:rsid w:val="008E714A"/>
    <w:rsid w:val="008E71EF"/>
    <w:rsid w:val="008E7977"/>
    <w:rsid w:val="008F21BD"/>
    <w:rsid w:val="008F2C68"/>
    <w:rsid w:val="008F43B9"/>
    <w:rsid w:val="008F5666"/>
    <w:rsid w:val="008F5D89"/>
    <w:rsid w:val="008F714F"/>
    <w:rsid w:val="008F7F98"/>
    <w:rsid w:val="00900576"/>
    <w:rsid w:val="00901B25"/>
    <w:rsid w:val="00902B3F"/>
    <w:rsid w:val="00904E64"/>
    <w:rsid w:val="00905500"/>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5F8D"/>
    <w:rsid w:val="009268EB"/>
    <w:rsid w:val="009273E3"/>
    <w:rsid w:val="00930D62"/>
    <w:rsid w:val="00930E72"/>
    <w:rsid w:val="00931DE9"/>
    <w:rsid w:val="009329CD"/>
    <w:rsid w:val="00932E04"/>
    <w:rsid w:val="00933532"/>
    <w:rsid w:val="0093356A"/>
    <w:rsid w:val="00933AF4"/>
    <w:rsid w:val="00934D3F"/>
    <w:rsid w:val="009355E1"/>
    <w:rsid w:val="009367CE"/>
    <w:rsid w:val="00941302"/>
    <w:rsid w:val="009415CC"/>
    <w:rsid w:val="0094184F"/>
    <w:rsid w:val="00942669"/>
    <w:rsid w:val="00943D62"/>
    <w:rsid w:val="00943F12"/>
    <w:rsid w:val="009443F4"/>
    <w:rsid w:val="00944B8F"/>
    <w:rsid w:val="00944DA7"/>
    <w:rsid w:val="009460B7"/>
    <w:rsid w:val="009466E5"/>
    <w:rsid w:val="0094674E"/>
    <w:rsid w:val="00946FB9"/>
    <w:rsid w:val="00950A51"/>
    <w:rsid w:val="0095208D"/>
    <w:rsid w:val="009520D6"/>
    <w:rsid w:val="009524B1"/>
    <w:rsid w:val="009527E9"/>
    <w:rsid w:val="00952A3B"/>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83424"/>
    <w:rsid w:val="00983700"/>
    <w:rsid w:val="00983DBF"/>
    <w:rsid w:val="00985027"/>
    <w:rsid w:val="009860B0"/>
    <w:rsid w:val="009861C6"/>
    <w:rsid w:val="00987D3D"/>
    <w:rsid w:val="00991454"/>
    <w:rsid w:val="00992419"/>
    <w:rsid w:val="00992483"/>
    <w:rsid w:val="00993884"/>
    <w:rsid w:val="00994561"/>
    <w:rsid w:val="009946B5"/>
    <w:rsid w:val="009955C1"/>
    <w:rsid w:val="00996218"/>
    <w:rsid w:val="009A186D"/>
    <w:rsid w:val="009A362E"/>
    <w:rsid w:val="009A5510"/>
    <w:rsid w:val="009A57AE"/>
    <w:rsid w:val="009A674B"/>
    <w:rsid w:val="009A6A2A"/>
    <w:rsid w:val="009A6BB4"/>
    <w:rsid w:val="009A7725"/>
    <w:rsid w:val="009A7EF9"/>
    <w:rsid w:val="009B0450"/>
    <w:rsid w:val="009B0643"/>
    <w:rsid w:val="009B1083"/>
    <w:rsid w:val="009B1B64"/>
    <w:rsid w:val="009B3F3E"/>
    <w:rsid w:val="009B4524"/>
    <w:rsid w:val="009C0E2D"/>
    <w:rsid w:val="009C1943"/>
    <w:rsid w:val="009C1FD9"/>
    <w:rsid w:val="009C2E4F"/>
    <w:rsid w:val="009C5624"/>
    <w:rsid w:val="009C5A45"/>
    <w:rsid w:val="009C5FFE"/>
    <w:rsid w:val="009C6408"/>
    <w:rsid w:val="009C7381"/>
    <w:rsid w:val="009D39CF"/>
    <w:rsid w:val="009D4599"/>
    <w:rsid w:val="009D611E"/>
    <w:rsid w:val="009D66AE"/>
    <w:rsid w:val="009D6F9A"/>
    <w:rsid w:val="009E0234"/>
    <w:rsid w:val="009E0BAC"/>
    <w:rsid w:val="009E0D8D"/>
    <w:rsid w:val="009E17BF"/>
    <w:rsid w:val="009E1D0A"/>
    <w:rsid w:val="009E2AC4"/>
    <w:rsid w:val="009E4209"/>
    <w:rsid w:val="009E47EB"/>
    <w:rsid w:val="009E59BD"/>
    <w:rsid w:val="009E5CBD"/>
    <w:rsid w:val="009E61BC"/>
    <w:rsid w:val="009E6219"/>
    <w:rsid w:val="009E6DF0"/>
    <w:rsid w:val="009F0080"/>
    <w:rsid w:val="009F0492"/>
    <w:rsid w:val="009F0941"/>
    <w:rsid w:val="009F1432"/>
    <w:rsid w:val="009F21DB"/>
    <w:rsid w:val="009F2E01"/>
    <w:rsid w:val="009F331E"/>
    <w:rsid w:val="009F33AB"/>
    <w:rsid w:val="009F36B6"/>
    <w:rsid w:val="009F374A"/>
    <w:rsid w:val="009F3B59"/>
    <w:rsid w:val="009F484D"/>
    <w:rsid w:val="009F575B"/>
    <w:rsid w:val="009F6A8E"/>
    <w:rsid w:val="009F7289"/>
    <w:rsid w:val="00A00DA8"/>
    <w:rsid w:val="00A01D25"/>
    <w:rsid w:val="00A02258"/>
    <w:rsid w:val="00A02F87"/>
    <w:rsid w:val="00A039D7"/>
    <w:rsid w:val="00A03D8D"/>
    <w:rsid w:val="00A040C5"/>
    <w:rsid w:val="00A04947"/>
    <w:rsid w:val="00A04965"/>
    <w:rsid w:val="00A05483"/>
    <w:rsid w:val="00A0597E"/>
    <w:rsid w:val="00A078E9"/>
    <w:rsid w:val="00A078F2"/>
    <w:rsid w:val="00A100C4"/>
    <w:rsid w:val="00A128C9"/>
    <w:rsid w:val="00A12BFD"/>
    <w:rsid w:val="00A13C90"/>
    <w:rsid w:val="00A13E0C"/>
    <w:rsid w:val="00A15B5E"/>
    <w:rsid w:val="00A16374"/>
    <w:rsid w:val="00A17695"/>
    <w:rsid w:val="00A20187"/>
    <w:rsid w:val="00A2127F"/>
    <w:rsid w:val="00A22780"/>
    <w:rsid w:val="00A2323E"/>
    <w:rsid w:val="00A25AFA"/>
    <w:rsid w:val="00A2773B"/>
    <w:rsid w:val="00A27E5A"/>
    <w:rsid w:val="00A314D9"/>
    <w:rsid w:val="00A31556"/>
    <w:rsid w:val="00A32E8C"/>
    <w:rsid w:val="00A33375"/>
    <w:rsid w:val="00A34462"/>
    <w:rsid w:val="00A359F5"/>
    <w:rsid w:val="00A3655B"/>
    <w:rsid w:val="00A36D09"/>
    <w:rsid w:val="00A372D3"/>
    <w:rsid w:val="00A379BE"/>
    <w:rsid w:val="00A41969"/>
    <w:rsid w:val="00A430EF"/>
    <w:rsid w:val="00A44010"/>
    <w:rsid w:val="00A44AC3"/>
    <w:rsid w:val="00A46418"/>
    <w:rsid w:val="00A46A1B"/>
    <w:rsid w:val="00A4768E"/>
    <w:rsid w:val="00A47882"/>
    <w:rsid w:val="00A47AB0"/>
    <w:rsid w:val="00A5224F"/>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0A7"/>
    <w:rsid w:val="00A6633F"/>
    <w:rsid w:val="00A66352"/>
    <w:rsid w:val="00A664B3"/>
    <w:rsid w:val="00A6744A"/>
    <w:rsid w:val="00A67DDE"/>
    <w:rsid w:val="00A67EA6"/>
    <w:rsid w:val="00A70152"/>
    <w:rsid w:val="00A70B9A"/>
    <w:rsid w:val="00A71882"/>
    <w:rsid w:val="00A72EDA"/>
    <w:rsid w:val="00A73033"/>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2CDD"/>
    <w:rsid w:val="00A95AEA"/>
    <w:rsid w:val="00A9699B"/>
    <w:rsid w:val="00A96A61"/>
    <w:rsid w:val="00A96B9E"/>
    <w:rsid w:val="00AA0FE7"/>
    <w:rsid w:val="00AA27BD"/>
    <w:rsid w:val="00AA296E"/>
    <w:rsid w:val="00AA30C1"/>
    <w:rsid w:val="00AA31C6"/>
    <w:rsid w:val="00AA350C"/>
    <w:rsid w:val="00AA4D77"/>
    <w:rsid w:val="00AA503E"/>
    <w:rsid w:val="00AA5CE7"/>
    <w:rsid w:val="00AA6D06"/>
    <w:rsid w:val="00AB09F5"/>
    <w:rsid w:val="00AB1ACE"/>
    <w:rsid w:val="00AB23C1"/>
    <w:rsid w:val="00AB2C8A"/>
    <w:rsid w:val="00AC0118"/>
    <w:rsid w:val="00AC1B2F"/>
    <w:rsid w:val="00AC29D9"/>
    <w:rsid w:val="00AC3CD5"/>
    <w:rsid w:val="00AC44B7"/>
    <w:rsid w:val="00AC4DE7"/>
    <w:rsid w:val="00AC5115"/>
    <w:rsid w:val="00AC6182"/>
    <w:rsid w:val="00AC624C"/>
    <w:rsid w:val="00AC6333"/>
    <w:rsid w:val="00AC6CF8"/>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48"/>
    <w:rsid w:val="00AE49C0"/>
    <w:rsid w:val="00AE4F2C"/>
    <w:rsid w:val="00AE5A81"/>
    <w:rsid w:val="00AE5F71"/>
    <w:rsid w:val="00AE68DF"/>
    <w:rsid w:val="00AE7812"/>
    <w:rsid w:val="00AF31A4"/>
    <w:rsid w:val="00AF3466"/>
    <w:rsid w:val="00AF3A77"/>
    <w:rsid w:val="00AF3C77"/>
    <w:rsid w:val="00AF45BC"/>
    <w:rsid w:val="00AF71FF"/>
    <w:rsid w:val="00AF7F41"/>
    <w:rsid w:val="00B00DBB"/>
    <w:rsid w:val="00B023D6"/>
    <w:rsid w:val="00B032A2"/>
    <w:rsid w:val="00B05B7B"/>
    <w:rsid w:val="00B06009"/>
    <w:rsid w:val="00B06347"/>
    <w:rsid w:val="00B07D52"/>
    <w:rsid w:val="00B1005A"/>
    <w:rsid w:val="00B11898"/>
    <w:rsid w:val="00B11DC9"/>
    <w:rsid w:val="00B12391"/>
    <w:rsid w:val="00B12EAA"/>
    <w:rsid w:val="00B13013"/>
    <w:rsid w:val="00B1446C"/>
    <w:rsid w:val="00B14714"/>
    <w:rsid w:val="00B15287"/>
    <w:rsid w:val="00B16279"/>
    <w:rsid w:val="00B179C2"/>
    <w:rsid w:val="00B217C3"/>
    <w:rsid w:val="00B231FC"/>
    <w:rsid w:val="00B23B3C"/>
    <w:rsid w:val="00B241D6"/>
    <w:rsid w:val="00B2576B"/>
    <w:rsid w:val="00B258FC"/>
    <w:rsid w:val="00B25E91"/>
    <w:rsid w:val="00B2667F"/>
    <w:rsid w:val="00B2687E"/>
    <w:rsid w:val="00B3069F"/>
    <w:rsid w:val="00B30C5D"/>
    <w:rsid w:val="00B3115A"/>
    <w:rsid w:val="00B32030"/>
    <w:rsid w:val="00B34E86"/>
    <w:rsid w:val="00B34F54"/>
    <w:rsid w:val="00B35154"/>
    <w:rsid w:val="00B41065"/>
    <w:rsid w:val="00B421AD"/>
    <w:rsid w:val="00B4269B"/>
    <w:rsid w:val="00B437DC"/>
    <w:rsid w:val="00B44547"/>
    <w:rsid w:val="00B452C3"/>
    <w:rsid w:val="00B45782"/>
    <w:rsid w:val="00B5058A"/>
    <w:rsid w:val="00B5116E"/>
    <w:rsid w:val="00B515ED"/>
    <w:rsid w:val="00B5219E"/>
    <w:rsid w:val="00B52C09"/>
    <w:rsid w:val="00B52C5B"/>
    <w:rsid w:val="00B52D9B"/>
    <w:rsid w:val="00B52E82"/>
    <w:rsid w:val="00B55FD1"/>
    <w:rsid w:val="00B577C8"/>
    <w:rsid w:val="00B613E0"/>
    <w:rsid w:val="00B61625"/>
    <w:rsid w:val="00B63447"/>
    <w:rsid w:val="00B65A5C"/>
    <w:rsid w:val="00B6799A"/>
    <w:rsid w:val="00B70225"/>
    <w:rsid w:val="00B70752"/>
    <w:rsid w:val="00B71BD5"/>
    <w:rsid w:val="00B71FF7"/>
    <w:rsid w:val="00B7462F"/>
    <w:rsid w:val="00B753DF"/>
    <w:rsid w:val="00B76932"/>
    <w:rsid w:val="00B77774"/>
    <w:rsid w:val="00B77F10"/>
    <w:rsid w:val="00B83E5D"/>
    <w:rsid w:val="00B849D1"/>
    <w:rsid w:val="00B8530E"/>
    <w:rsid w:val="00B8701B"/>
    <w:rsid w:val="00B87558"/>
    <w:rsid w:val="00B90559"/>
    <w:rsid w:val="00B90B00"/>
    <w:rsid w:val="00B92516"/>
    <w:rsid w:val="00B927DB"/>
    <w:rsid w:val="00B940F6"/>
    <w:rsid w:val="00B94C36"/>
    <w:rsid w:val="00B95438"/>
    <w:rsid w:val="00B95A85"/>
    <w:rsid w:val="00B9625D"/>
    <w:rsid w:val="00B96885"/>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C5771"/>
    <w:rsid w:val="00BC70A9"/>
    <w:rsid w:val="00BD12E9"/>
    <w:rsid w:val="00BD3AD3"/>
    <w:rsid w:val="00BD3E1D"/>
    <w:rsid w:val="00BD67FF"/>
    <w:rsid w:val="00BD6BCA"/>
    <w:rsid w:val="00BE05E9"/>
    <w:rsid w:val="00BE0BC6"/>
    <w:rsid w:val="00BE1202"/>
    <w:rsid w:val="00BE56A8"/>
    <w:rsid w:val="00BE5DF8"/>
    <w:rsid w:val="00BE611B"/>
    <w:rsid w:val="00BF0335"/>
    <w:rsid w:val="00BF22A2"/>
    <w:rsid w:val="00BF26A8"/>
    <w:rsid w:val="00BF2C4D"/>
    <w:rsid w:val="00BF6731"/>
    <w:rsid w:val="00BF6C34"/>
    <w:rsid w:val="00BF7580"/>
    <w:rsid w:val="00BF78C8"/>
    <w:rsid w:val="00C00A74"/>
    <w:rsid w:val="00C01D5F"/>
    <w:rsid w:val="00C0202B"/>
    <w:rsid w:val="00C02EE8"/>
    <w:rsid w:val="00C047C7"/>
    <w:rsid w:val="00C04AC5"/>
    <w:rsid w:val="00C052A8"/>
    <w:rsid w:val="00C07477"/>
    <w:rsid w:val="00C07C7E"/>
    <w:rsid w:val="00C10348"/>
    <w:rsid w:val="00C1081B"/>
    <w:rsid w:val="00C1576D"/>
    <w:rsid w:val="00C171F0"/>
    <w:rsid w:val="00C17A31"/>
    <w:rsid w:val="00C17EFA"/>
    <w:rsid w:val="00C20DE3"/>
    <w:rsid w:val="00C2217F"/>
    <w:rsid w:val="00C225C8"/>
    <w:rsid w:val="00C25841"/>
    <w:rsid w:val="00C25948"/>
    <w:rsid w:val="00C27A77"/>
    <w:rsid w:val="00C310DE"/>
    <w:rsid w:val="00C33E3A"/>
    <w:rsid w:val="00C34B99"/>
    <w:rsid w:val="00C34C17"/>
    <w:rsid w:val="00C3610E"/>
    <w:rsid w:val="00C42D58"/>
    <w:rsid w:val="00C43BDA"/>
    <w:rsid w:val="00C44D79"/>
    <w:rsid w:val="00C5198E"/>
    <w:rsid w:val="00C53458"/>
    <w:rsid w:val="00C53ABC"/>
    <w:rsid w:val="00C547FA"/>
    <w:rsid w:val="00C54A3D"/>
    <w:rsid w:val="00C54D73"/>
    <w:rsid w:val="00C55180"/>
    <w:rsid w:val="00C551DA"/>
    <w:rsid w:val="00C55230"/>
    <w:rsid w:val="00C5671A"/>
    <w:rsid w:val="00C56D2D"/>
    <w:rsid w:val="00C57286"/>
    <w:rsid w:val="00C57ED8"/>
    <w:rsid w:val="00C6036A"/>
    <w:rsid w:val="00C63352"/>
    <w:rsid w:val="00C6389F"/>
    <w:rsid w:val="00C63C2F"/>
    <w:rsid w:val="00C654D5"/>
    <w:rsid w:val="00C66C58"/>
    <w:rsid w:val="00C711AE"/>
    <w:rsid w:val="00C7308E"/>
    <w:rsid w:val="00C73DDD"/>
    <w:rsid w:val="00C73F31"/>
    <w:rsid w:val="00C77B08"/>
    <w:rsid w:val="00C836E7"/>
    <w:rsid w:val="00C83B7E"/>
    <w:rsid w:val="00C83E17"/>
    <w:rsid w:val="00C85AF7"/>
    <w:rsid w:val="00C8742E"/>
    <w:rsid w:val="00C9015D"/>
    <w:rsid w:val="00C90DE4"/>
    <w:rsid w:val="00C93FFB"/>
    <w:rsid w:val="00C953B5"/>
    <w:rsid w:val="00C96065"/>
    <w:rsid w:val="00C9780E"/>
    <w:rsid w:val="00CA10F3"/>
    <w:rsid w:val="00CA141B"/>
    <w:rsid w:val="00CA232A"/>
    <w:rsid w:val="00CA2786"/>
    <w:rsid w:val="00CA3E91"/>
    <w:rsid w:val="00CA42E7"/>
    <w:rsid w:val="00CA4F98"/>
    <w:rsid w:val="00CA59A6"/>
    <w:rsid w:val="00CA63C1"/>
    <w:rsid w:val="00CA70FC"/>
    <w:rsid w:val="00CB0200"/>
    <w:rsid w:val="00CB3346"/>
    <w:rsid w:val="00CB6016"/>
    <w:rsid w:val="00CB77B0"/>
    <w:rsid w:val="00CC06C6"/>
    <w:rsid w:val="00CC2F89"/>
    <w:rsid w:val="00CC481F"/>
    <w:rsid w:val="00CC7084"/>
    <w:rsid w:val="00CC7E25"/>
    <w:rsid w:val="00CD0469"/>
    <w:rsid w:val="00CD28EA"/>
    <w:rsid w:val="00CD3388"/>
    <w:rsid w:val="00CD379E"/>
    <w:rsid w:val="00CD3EA5"/>
    <w:rsid w:val="00CD45D2"/>
    <w:rsid w:val="00CD5CFE"/>
    <w:rsid w:val="00CD68BF"/>
    <w:rsid w:val="00CD750F"/>
    <w:rsid w:val="00CD7E7B"/>
    <w:rsid w:val="00CE0F72"/>
    <w:rsid w:val="00CE1ECC"/>
    <w:rsid w:val="00CE3BDA"/>
    <w:rsid w:val="00CE4306"/>
    <w:rsid w:val="00CE5EFB"/>
    <w:rsid w:val="00CE7ACC"/>
    <w:rsid w:val="00CF097E"/>
    <w:rsid w:val="00CF0E72"/>
    <w:rsid w:val="00CF0EA4"/>
    <w:rsid w:val="00CF1A65"/>
    <w:rsid w:val="00CF235A"/>
    <w:rsid w:val="00CF26B3"/>
    <w:rsid w:val="00CF3000"/>
    <w:rsid w:val="00CF3161"/>
    <w:rsid w:val="00CF51EE"/>
    <w:rsid w:val="00CF79A0"/>
    <w:rsid w:val="00D01B89"/>
    <w:rsid w:val="00D01F2D"/>
    <w:rsid w:val="00D02955"/>
    <w:rsid w:val="00D04D9E"/>
    <w:rsid w:val="00D05618"/>
    <w:rsid w:val="00D10AC7"/>
    <w:rsid w:val="00D12505"/>
    <w:rsid w:val="00D12B20"/>
    <w:rsid w:val="00D13DF7"/>
    <w:rsid w:val="00D1724D"/>
    <w:rsid w:val="00D17CFE"/>
    <w:rsid w:val="00D17D29"/>
    <w:rsid w:val="00D207B9"/>
    <w:rsid w:val="00D21ABD"/>
    <w:rsid w:val="00D21C3B"/>
    <w:rsid w:val="00D22658"/>
    <w:rsid w:val="00D233C6"/>
    <w:rsid w:val="00D24C3A"/>
    <w:rsid w:val="00D255DF"/>
    <w:rsid w:val="00D25C4F"/>
    <w:rsid w:val="00D25CCD"/>
    <w:rsid w:val="00D25ED2"/>
    <w:rsid w:val="00D26FFE"/>
    <w:rsid w:val="00D3088B"/>
    <w:rsid w:val="00D309E2"/>
    <w:rsid w:val="00D319B1"/>
    <w:rsid w:val="00D327E8"/>
    <w:rsid w:val="00D33EDD"/>
    <w:rsid w:val="00D3505C"/>
    <w:rsid w:val="00D35470"/>
    <w:rsid w:val="00D355A9"/>
    <w:rsid w:val="00D35E37"/>
    <w:rsid w:val="00D36C38"/>
    <w:rsid w:val="00D4201D"/>
    <w:rsid w:val="00D436F0"/>
    <w:rsid w:val="00D44010"/>
    <w:rsid w:val="00D45075"/>
    <w:rsid w:val="00D525B0"/>
    <w:rsid w:val="00D52663"/>
    <w:rsid w:val="00D53B00"/>
    <w:rsid w:val="00D5415A"/>
    <w:rsid w:val="00D55D20"/>
    <w:rsid w:val="00D56601"/>
    <w:rsid w:val="00D57E5B"/>
    <w:rsid w:val="00D57F6E"/>
    <w:rsid w:val="00D63625"/>
    <w:rsid w:val="00D6387B"/>
    <w:rsid w:val="00D63B0D"/>
    <w:rsid w:val="00D65524"/>
    <w:rsid w:val="00D66B54"/>
    <w:rsid w:val="00D67470"/>
    <w:rsid w:val="00D67FA7"/>
    <w:rsid w:val="00D713A1"/>
    <w:rsid w:val="00D71A4F"/>
    <w:rsid w:val="00D71D8C"/>
    <w:rsid w:val="00D72755"/>
    <w:rsid w:val="00D72DAB"/>
    <w:rsid w:val="00D73C18"/>
    <w:rsid w:val="00D73D24"/>
    <w:rsid w:val="00D758E4"/>
    <w:rsid w:val="00D769C0"/>
    <w:rsid w:val="00D77AE9"/>
    <w:rsid w:val="00D77D05"/>
    <w:rsid w:val="00D77E23"/>
    <w:rsid w:val="00D80CD2"/>
    <w:rsid w:val="00D82602"/>
    <w:rsid w:val="00D83C92"/>
    <w:rsid w:val="00D8418A"/>
    <w:rsid w:val="00D84220"/>
    <w:rsid w:val="00D845A5"/>
    <w:rsid w:val="00D855EB"/>
    <w:rsid w:val="00D862C7"/>
    <w:rsid w:val="00D91639"/>
    <w:rsid w:val="00D929FE"/>
    <w:rsid w:val="00D92DCE"/>
    <w:rsid w:val="00D94D49"/>
    <w:rsid w:val="00D94F24"/>
    <w:rsid w:val="00D952E9"/>
    <w:rsid w:val="00D974CD"/>
    <w:rsid w:val="00D97EF1"/>
    <w:rsid w:val="00DA049E"/>
    <w:rsid w:val="00DA2D33"/>
    <w:rsid w:val="00DA36EE"/>
    <w:rsid w:val="00DA378A"/>
    <w:rsid w:val="00DA3BA1"/>
    <w:rsid w:val="00DA4A5C"/>
    <w:rsid w:val="00DA4DA9"/>
    <w:rsid w:val="00DA56F7"/>
    <w:rsid w:val="00DA627C"/>
    <w:rsid w:val="00DA69FF"/>
    <w:rsid w:val="00DA6B67"/>
    <w:rsid w:val="00DA757C"/>
    <w:rsid w:val="00DA76C9"/>
    <w:rsid w:val="00DB1F64"/>
    <w:rsid w:val="00DB2613"/>
    <w:rsid w:val="00DB445A"/>
    <w:rsid w:val="00DB574A"/>
    <w:rsid w:val="00DB5BEC"/>
    <w:rsid w:val="00DB5BF5"/>
    <w:rsid w:val="00DB61F1"/>
    <w:rsid w:val="00DB7F31"/>
    <w:rsid w:val="00DC0691"/>
    <w:rsid w:val="00DC07E6"/>
    <w:rsid w:val="00DC1876"/>
    <w:rsid w:val="00DC2429"/>
    <w:rsid w:val="00DC25EE"/>
    <w:rsid w:val="00DC318C"/>
    <w:rsid w:val="00DC366B"/>
    <w:rsid w:val="00DC36A2"/>
    <w:rsid w:val="00DC48C9"/>
    <w:rsid w:val="00DC6A49"/>
    <w:rsid w:val="00DD0408"/>
    <w:rsid w:val="00DD05E7"/>
    <w:rsid w:val="00DD2A06"/>
    <w:rsid w:val="00DD2D46"/>
    <w:rsid w:val="00DD4931"/>
    <w:rsid w:val="00DD5048"/>
    <w:rsid w:val="00DD55C3"/>
    <w:rsid w:val="00DD79B5"/>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73AF"/>
    <w:rsid w:val="00DF7599"/>
    <w:rsid w:val="00DF7E00"/>
    <w:rsid w:val="00E00DCE"/>
    <w:rsid w:val="00E01DF7"/>
    <w:rsid w:val="00E02577"/>
    <w:rsid w:val="00E02F23"/>
    <w:rsid w:val="00E035C9"/>
    <w:rsid w:val="00E03C1C"/>
    <w:rsid w:val="00E04AC7"/>
    <w:rsid w:val="00E06AE4"/>
    <w:rsid w:val="00E111DE"/>
    <w:rsid w:val="00E11957"/>
    <w:rsid w:val="00E12DA0"/>
    <w:rsid w:val="00E13EE9"/>
    <w:rsid w:val="00E15588"/>
    <w:rsid w:val="00E162FD"/>
    <w:rsid w:val="00E20549"/>
    <w:rsid w:val="00E22441"/>
    <w:rsid w:val="00E226C9"/>
    <w:rsid w:val="00E23553"/>
    <w:rsid w:val="00E24945"/>
    <w:rsid w:val="00E258A5"/>
    <w:rsid w:val="00E27161"/>
    <w:rsid w:val="00E30251"/>
    <w:rsid w:val="00E31DD2"/>
    <w:rsid w:val="00E31E59"/>
    <w:rsid w:val="00E346A1"/>
    <w:rsid w:val="00E35331"/>
    <w:rsid w:val="00E40178"/>
    <w:rsid w:val="00E45CE0"/>
    <w:rsid w:val="00E45D91"/>
    <w:rsid w:val="00E52B48"/>
    <w:rsid w:val="00E5442A"/>
    <w:rsid w:val="00E57419"/>
    <w:rsid w:val="00E603BC"/>
    <w:rsid w:val="00E60716"/>
    <w:rsid w:val="00E6107F"/>
    <w:rsid w:val="00E622C4"/>
    <w:rsid w:val="00E6364A"/>
    <w:rsid w:val="00E659FE"/>
    <w:rsid w:val="00E65D40"/>
    <w:rsid w:val="00E71318"/>
    <w:rsid w:val="00E71A70"/>
    <w:rsid w:val="00E73057"/>
    <w:rsid w:val="00E73C58"/>
    <w:rsid w:val="00E762A2"/>
    <w:rsid w:val="00E765D3"/>
    <w:rsid w:val="00E76FC9"/>
    <w:rsid w:val="00E773C8"/>
    <w:rsid w:val="00E77482"/>
    <w:rsid w:val="00E7786D"/>
    <w:rsid w:val="00E8051F"/>
    <w:rsid w:val="00E80CAA"/>
    <w:rsid w:val="00E80DE8"/>
    <w:rsid w:val="00E82903"/>
    <w:rsid w:val="00E84311"/>
    <w:rsid w:val="00E845BB"/>
    <w:rsid w:val="00E85961"/>
    <w:rsid w:val="00E863E7"/>
    <w:rsid w:val="00E86E94"/>
    <w:rsid w:val="00E90758"/>
    <w:rsid w:val="00E910EA"/>
    <w:rsid w:val="00E922A1"/>
    <w:rsid w:val="00E922A3"/>
    <w:rsid w:val="00E92390"/>
    <w:rsid w:val="00E92AF6"/>
    <w:rsid w:val="00E95670"/>
    <w:rsid w:val="00E959F3"/>
    <w:rsid w:val="00E96107"/>
    <w:rsid w:val="00E96FE3"/>
    <w:rsid w:val="00EA1EFB"/>
    <w:rsid w:val="00EA37E0"/>
    <w:rsid w:val="00EA4E8E"/>
    <w:rsid w:val="00EA5AC1"/>
    <w:rsid w:val="00EA6BC7"/>
    <w:rsid w:val="00EA6EFA"/>
    <w:rsid w:val="00EB2C52"/>
    <w:rsid w:val="00EB32E6"/>
    <w:rsid w:val="00EB4CE7"/>
    <w:rsid w:val="00EC0E4B"/>
    <w:rsid w:val="00EC1D4B"/>
    <w:rsid w:val="00EC2705"/>
    <w:rsid w:val="00EC422E"/>
    <w:rsid w:val="00EC5735"/>
    <w:rsid w:val="00EC676A"/>
    <w:rsid w:val="00EC6D0E"/>
    <w:rsid w:val="00ED2D8F"/>
    <w:rsid w:val="00ED5753"/>
    <w:rsid w:val="00ED7A97"/>
    <w:rsid w:val="00ED7BB4"/>
    <w:rsid w:val="00EE0C7C"/>
    <w:rsid w:val="00EE1017"/>
    <w:rsid w:val="00EE1043"/>
    <w:rsid w:val="00EE2066"/>
    <w:rsid w:val="00EE3868"/>
    <w:rsid w:val="00EE4C96"/>
    <w:rsid w:val="00EE5462"/>
    <w:rsid w:val="00EE54A9"/>
    <w:rsid w:val="00EE6184"/>
    <w:rsid w:val="00EE6568"/>
    <w:rsid w:val="00EE7AC7"/>
    <w:rsid w:val="00EF3DC3"/>
    <w:rsid w:val="00F0043B"/>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1853"/>
    <w:rsid w:val="00F233D2"/>
    <w:rsid w:val="00F24239"/>
    <w:rsid w:val="00F25716"/>
    <w:rsid w:val="00F2710F"/>
    <w:rsid w:val="00F2743F"/>
    <w:rsid w:val="00F27A6B"/>
    <w:rsid w:val="00F31143"/>
    <w:rsid w:val="00F32546"/>
    <w:rsid w:val="00F33EE7"/>
    <w:rsid w:val="00F346B8"/>
    <w:rsid w:val="00F35E3D"/>
    <w:rsid w:val="00F36499"/>
    <w:rsid w:val="00F374A6"/>
    <w:rsid w:val="00F4103F"/>
    <w:rsid w:val="00F4125E"/>
    <w:rsid w:val="00F44F75"/>
    <w:rsid w:val="00F45978"/>
    <w:rsid w:val="00F4604F"/>
    <w:rsid w:val="00F46371"/>
    <w:rsid w:val="00F50321"/>
    <w:rsid w:val="00F51640"/>
    <w:rsid w:val="00F5216D"/>
    <w:rsid w:val="00F54598"/>
    <w:rsid w:val="00F57494"/>
    <w:rsid w:val="00F62AF3"/>
    <w:rsid w:val="00F62CB5"/>
    <w:rsid w:val="00F64436"/>
    <w:rsid w:val="00F65848"/>
    <w:rsid w:val="00F6606A"/>
    <w:rsid w:val="00F67045"/>
    <w:rsid w:val="00F7021E"/>
    <w:rsid w:val="00F71CF4"/>
    <w:rsid w:val="00F72625"/>
    <w:rsid w:val="00F7622C"/>
    <w:rsid w:val="00F77DE8"/>
    <w:rsid w:val="00F80770"/>
    <w:rsid w:val="00F80C33"/>
    <w:rsid w:val="00F80F00"/>
    <w:rsid w:val="00F82180"/>
    <w:rsid w:val="00F821C0"/>
    <w:rsid w:val="00F834C9"/>
    <w:rsid w:val="00F83C37"/>
    <w:rsid w:val="00F844B6"/>
    <w:rsid w:val="00F85503"/>
    <w:rsid w:val="00F87336"/>
    <w:rsid w:val="00F905EF"/>
    <w:rsid w:val="00F90617"/>
    <w:rsid w:val="00F90BBA"/>
    <w:rsid w:val="00F90D66"/>
    <w:rsid w:val="00F9198D"/>
    <w:rsid w:val="00F91E64"/>
    <w:rsid w:val="00F93A86"/>
    <w:rsid w:val="00F9467D"/>
    <w:rsid w:val="00F95A0F"/>
    <w:rsid w:val="00F966EC"/>
    <w:rsid w:val="00F967B2"/>
    <w:rsid w:val="00F97371"/>
    <w:rsid w:val="00F979AE"/>
    <w:rsid w:val="00FA015A"/>
    <w:rsid w:val="00FA0BF8"/>
    <w:rsid w:val="00FA122F"/>
    <w:rsid w:val="00FA3B08"/>
    <w:rsid w:val="00FA6EB4"/>
    <w:rsid w:val="00FA7C4E"/>
    <w:rsid w:val="00FB11C0"/>
    <w:rsid w:val="00FB28B9"/>
    <w:rsid w:val="00FB29EA"/>
    <w:rsid w:val="00FB2A38"/>
    <w:rsid w:val="00FB50CD"/>
    <w:rsid w:val="00FB55D7"/>
    <w:rsid w:val="00FB57C3"/>
    <w:rsid w:val="00FB5900"/>
    <w:rsid w:val="00FB5A92"/>
    <w:rsid w:val="00FB734C"/>
    <w:rsid w:val="00FC1735"/>
    <w:rsid w:val="00FC216C"/>
    <w:rsid w:val="00FC24E1"/>
    <w:rsid w:val="00FC43C6"/>
    <w:rsid w:val="00FC48C2"/>
    <w:rsid w:val="00FC51BE"/>
    <w:rsid w:val="00FC581D"/>
    <w:rsid w:val="00FC62B8"/>
    <w:rsid w:val="00FC7DB8"/>
    <w:rsid w:val="00FC7E76"/>
    <w:rsid w:val="00FD0212"/>
    <w:rsid w:val="00FD02C1"/>
    <w:rsid w:val="00FD04BC"/>
    <w:rsid w:val="00FD07E5"/>
    <w:rsid w:val="00FD1AE1"/>
    <w:rsid w:val="00FD297B"/>
    <w:rsid w:val="00FD2A37"/>
    <w:rsid w:val="00FD2BEF"/>
    <w:rsid w:val="00FD4359"/>
    <w:rsid w:val="00FD44E1"/>
    <w:rsid w:val="00FD4FC7"/>
    <w:rsid w:val="00FD54B3"/>
    <w:rsid w:val="00FD5DF9"/>
    <w:rsid w:val="00FD7125"/>
    <w:rsid w:val="00FD74AE"/>
    <w:rsid w:val="00FE00AA"/>
    <w:rsid w:val="00FE0494"/>
    <w:rsid w:val="00FE1BE9"/>
    <w:rsid w:val="00FE320A"/>
    <w:rsid w:val="00FE4692"/>
    <w:rsid w:val="00FE63B9"/>
    <w:rsid w:val="00FF06AA"/>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7D1FFA-58D0-5F46-A647-42762FA5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ECE5-5EBC-9742-8A47-CFC9FA7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2019-05-07T19:48:00Z</cp:lastPrinted>
  <dcterms:created xsi:type="dcterms:W3CDTF">2019-12-20T22:25:00Z</dcterms:created>
  <dcterms:modified xsi:type="dcterms:W3CDTF">2019-12-20T22:25:00Z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